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23" w:rsidRPr="000D0F08" w:rsidRDefault="00743DA1" w:rsidP="00913DB8">
      <w:pPr>
        <w:jc w:val="both"/>
        <w:rPr>
          <w:rFonts w:ascii="Arial" w:hAnsi="Arial" w:cs="Arial"/>
          <w:b/>
          <w:bCs/>
          <w:sz w:val="28"/>
          <w:szCs w:val="28"/>
        </w:rPr>
      </w:pPr>
      <w:r w:rsidRPr="000D0F08">
        <w:rPr>
          <w:rFonts w:ascii="Arial" w:hAnsi="Arial" w:cs="Arial"/>
          <w:b/>
          <w:bCs/>
          <w:sz w:val="28"/>
          <w:szCs w:val="28"/>
        </w:rPr>
        <w:t>How will I know if my fertility has been affected by cancer?</w:t>
      </w:r>
    </w:p>
    <w:p w:rsidR="000D0F08" w:rsidRDefault="000D0F08" w:rsidP="00913DB8">
      <w:pPr>
        <w:jc w:val="both"/>
        <w:rPr>
          <w:rFonts w:ascii="Arial" w:hAnsi="Arial" w:cs="Arial"/>
          <w:bCs/>
        </w:rPr>
      </w:pPr>
      <w:r>
        <w:rPr>
          <w:rFonts w:ascii="Arial" w:hAnsi="Arial" w:cs="Arial"/>
          <w:bCs/>
        </w:rPr>
        <w:t xml:space="preserve">Not everyone who has cancer and </w:t>
      </w:r>
      <w:r w:rsidR="00913DB8">
        <w:rPr>
          <w:rFonts w:ascii="Arial" w:hAnsi="Arial" w:cs="Arial"/>
          <w:bCs/>
        </w:rPr>
        <w:t>its</w:t>
      </w:r>
      <w:r>
        <w:rPr>
          <w:rFonts w:ascii="Arial" w:hAnsi="Arial" w:cs="Arial"/>
          <w:bCs/>
        </w:rPr>
        <w:t xml:space="preserve"> treatment will end up with fertility problems. Many will go on to have children naturally. </w:t>
      </w:r>
      <w:r w:rsidR="004154B0">
        <w:rPr>
          <w:rFonts w:ascii="Arial" w:hAnsi="Arial" w:cs="Arial"/>
          <w:bCs/>
        </w:rPr>
        <w:t>After your treatment finishes</w:t>
      </w:r>
      <w:r w:rsidR="00913DB8">
        <w:rPr>
          <w:rFonts w:ascii="Arial" w:hAnsi="Arial" w:cs="Arial"/>
          <w:bCs/>
        </w:rPr>
        <w:t>,</w:t>
      </w:r>
      <w:r w:rsidR="004154B0">
        <w:rPr>
          <w:rFonts w:ascii="Arial" w:hAnsi="Arial" w:cs="Arial"/>
          <w:bCs/>
        </w:rPr>
        <w:t xml:space="preserve"> t</w:t>
      </w:r>
      <w:r>
        <w:rPr>
          <w:rFonts w:ascii="Arial" w:hAnsi="Arial" w:cs="Arial"/>
          <w:bCs/>
        </w:rPr>
        <w:t>here are tests you can have to</w:t>
      </w:r>
      <w:r w:rsidR="000920D5">
        <w:rPr>
          <w:rFonts w:ascii="Arial" w:hAnsi="Arial" w:cs="Arial"/>
          <w:bCs/>
        </w:rPr>
        <w:t xml:space="preserve"> help assess</w:t>
      </w:r>
      <w:r w:rsidR="005F1ADE">
        <w:rPr>
          <w:rFonts w:ascii="Arial" w:hAnsi="Arial" w:cs="Arial"/>
          <w:bCs/>
        </w:rPr>
        <w:t xml:space="preserve"> </w:t>
      </w:r>
      <w:r w:rsidR="000920D5">
        <w:rPr>
          <w:rFonts w:ascii="Arial" w:hAnsi="Arial" w:cs="Arial"/>
          <w:bCs/>
        </w:rPr>
        <w:t>your fertility</w:t>
      </w:r>
      <w:r w:rsidR="00913DB8">
        <w:rPr>
          <w:rFonts w:ascii="Arial" w:hAnsi="Arial" w:cs="Arial"/>
          <w:bCs/>
        </w:rPr>
        <w:t>,</w:t>
      </w:r>
      <w:r w:rsidR="000920D5">
        <w:rPr>
          <w:rFonts w:ascii="Arial" w:hAnsi="Arial" w:cs="Arial"/>
          <w:bCs/>
        </w:rPr>
        <w:t xml:space="preserve"> </w:t>
      </w:r>
      <w:r>
        <w:rPr>
          <w:rFonts w:ascii="Arial" w:hAnsi="Arial" w:cs="Arial"/>
          <w:bCs/>
        </w:rPr>
        <w:t>but not everyone will want to know. The decision is yours and it is important you do things in your own time. You hav</w:t>
      </w:r>
      <w:r w:rsidR="004154B0">
        <w:rPr>
          <w:rFonts w:ascii="Arial" w:hAnsi="Arial" w:cs="Arial"/>
          <w:bCs/>
        </w:rPr>
        <w:t xml:space="preserve">e been through an extremely difficult situation. </w:t>
      </w:r>
      <w:r>
        <w:rPr>
          <w:rFonts w:ascii="Arial" w:hAnsi="Arial" w:cs="Arial"/>
          <w:bCs/>
        </w:rPr>
        <w:t xml:space="preserve">Waiting until you feel more physically and emotionally stable before finding out about your fertility status may be a good option. </w:t>
      </w:r>
    </w:p>
    <w:p w:rsidR="00F652AC" w:rsidRPr="00F652AC" w:rsidRDefault="00F652AC" w:rsidP="00913DB8">
      <w:pPr>
        <w:jc w:val="both"/>
        <w:rPr>
          <w:rFonts w:ascii="Arial" w:hAnsi="Arial" w:cs="Arial"/>
        </w:rPr>
      </w:pPr>
      <w:r>
        <w:rPr>
          <w:rFonts w:ascii="Arial" w:hAnsi="Arial" w:cs="Arial"/>
        </w:rPr>
        <w:t>In this fact</w:t>
      </w:r>
      <w:r w:rsidR="00913DB8">
        <w:rPr>
          <w:rFonts w:ascii="Arial" w:hAnsi="Arial" w:cs="Arial"/>
        </w:rPr>
        <w:t xml:space="preserve"> </w:t>
      </w:r>
      <w:r>
        <w:rPr>
          <w:rFonts w:ascii="Arial" w:hAnsi="Arial" w:cs="Arial"/>
        </w:rPr>
        <w:t xml:space="preserve">sheet we discuss the tests available to assess both men and women’s fertility after cancer treatment. We also discuss where you can get further information and support. </w:t>
      </w:r>
      <w:r w:rsidR="000D0F08">
        <w:rPr>
          <w:rFonts w:ascii="Arial" w:hAnsi="Arial" w:cs="Arial"/>
          <w:bCs/>
        </w:rPr>
        <w:t>If and wh</w:t>
      </w:r>
      <w:r w:rsidR="004154B0">
        <w:rPr>
          <w:rFonts w:ascii="Arial" w:hAnsi="Arial" w:cs="Arial"/>
          <w:bCs/>
        </w:rPr>
        <w:t xml:space="preserve">en you do decide to find out </w:t>
      </w:r>
      <w:r w:rsidR="000D0F08">
        <w:rPr>
          <w:rFonts w:ascii="Arial" w:hAnsi="Arial" w:cs="Arial"/>
          <w:bCs/>
        </w:rPr>
        <w:t xml:space="preserve">about your fertility you may </w:t>
      </w:r>
      <w:r w:rsidR="004154B0">
        <w:rPr>
          <w:rFonts w:ascii="Arial" w:hAnsi="Arial" w:cs="Arial"/>
          <w:bCs/>
        </w:rPr>
        <w:t xml:space="preserve">like </w:t>
      </w:r>
      <w:r w:rsidR="00913DB8">
        <w:rPr>
          <w:rFonts w:ascii="Arial" w:hAnsi="Arial" w:cs="Arial"/>
          <w:bCs/>
        </w:rPr>
        <w:t xml:space="preserve">to bring </w:t>
      </w:r>
      <w:r w:rsidR="004154B0">
        <w:rPr>
          <w:rFonts w:ascii="Arial" w:hAnsi="Arial" w:cs="Arial"/>
          <w:bCs/>
        </w:rPr>
        <w:t>along your partner, friend or relative</w:t>
      </w:r>
      <w:r w:rsidR="000D0F08">
        <w:rPr>
          <w:rFonts w:ascii="Arial" w:hAnsi="Arial" w:cs="Arial"/>
          <w:bCs/>
        </w:rPr>
        <w:t xml:space="preserve"> when you have the tests </w:t>
      </w:r>
      <w:r w:rsidR="004154B0">
        <w:rPr>
          <w:rFonts w:ascii="Arial" w:hAnsi="Arial" w:cs="Arial"/>
          <w:bCs/>
        </w:rPr>
        <w:t xml:space="preserve">and </w:t>
      </w:r>
      <w:r w:rsidR="00913DB8">
        <w:rPr>
          <w:rFonts w:ascii="Arial" w:hAnsi="Arial" w:cs="Arial"/>
          <w:bCs/>
        </w:rPr>
        <w:t xml:space="preserve">to </w:t>
      </w:r>
      <w:r w:rsidR="000D0F08">
        <w:rPr>
          <w:rFonts w:ascii="Arial" w:hAnsi="Arial" w:cs="Arial"/>
          <w:bCs/>
        </w:rPr>
        <w:t>get the results</w:t>
      </w:r>
      <w:r w:rsidR="00913DB8">
        <w:rPr>
          <w:rFonts w:ascii="Arial" w:hAnsi="Arial" w:cs="Arial"/>
          <w:bCs/>
        </w:rPr>
        <w:t xml:space="preserve"> back from these tests</w:t>
      </w:r>
      <w:r w:rsidR="000D0F08">
        <w:rPr>
          <w:rFonts w:ascii="Arial" w:hAnsi="Arial" w:cs="Arial"/>
          <w:bCs/>
        </w:rPr>
        <w:t xml:space="preserve">. </w:t>
      </w:r>
    </w:p>
    <w:p w:rsidR="007C1A23" w:rsidRPr="000D0F08" w:rsidRDefault="007C1A23" w:rsidP="00913DB8">
      <w:pPr>
        <w:jc w:val="both"/>
        <w:rPr>
          <w:rFonts w:ascii="Arial" w:hAnsi="Arial" w:cs="Arial"/>
          <w:bCs/>
        </w:rPr>
      </w:pPr>
      <w:r w:rsidRPr="007C1A23">
        <w:rPr>
          <w:rFonts w:ascii="Arial" w:hAnsi="Arial" w:cs="Arial"/>
        </w:rPr>
        <w:t xml:space="preserve">The information in this factsheet does not replace talking to your doctors or nurses. It aims to act as a tool to help you prepare questions you can ask your healthcare team about your individual situation. </w:t>
      </w:r>
    </w:p>
    <w:p w:rsidR="000920D5" w:rsidRDefault="000D0F08" w:rsidP="00913DB8">
      <w:pPr>
        <w:jc w:val="both"/>
        <w:rPr>
          <w:rFonts w:ascii="Arial" w:hAnsi="Arial" w:cs="Arial"/>
          <w:b/>
          <w:bCs/>
          <w:sz w:val="24"/>
          <w:szCs w:val="24"/>
        </w:rPr>
      </w:pPr>
      <w:r w:rsidRPr="000D0F08">
        <w:rPr>
          <w:rFonts w:ascii="Arial" w:hAnsi="Arial" w:cs="Arial"/>
          <w:b/>
          <w:bCs/>
          <w:sz w:val="24"/>
          <w:szCs w:val="24"/>
        </w:rPr>
        <w:t>Fertility test for women after cancer treatment</w:t>
      </w:r>
    </w:p>
    <w:p w:rsidR="000920D5" w:rsidRDefault="000920D5" w:rsidP="00913DB8">
      <w:pPr>
        <w:jc w:val="both"/>
        <w:rPr>
          <w:rFonts w:ascii="Arial" w:hAnsi="Arial" w:cs="Arial"/>
          <w:bCs/>
        </w:rPr>
      </w:pPr>
      <w:r>
        <w:rPr>
          <w:rFonts w:ascii="Arial" w:hAnsi="Arial" w:cs="Arial"/>
          <w:bCs/>
        </w:rPr>
        <w:t>After your treatment you will be able to talk to your cancer doctors or fertility specialist about how you treatment may have affected your fertility. They will not be able to give you definite answers about whether or</w:t>
      </w:r>
      <w:r w:rsidR="00E911B6">
        <w:rPr>
          <w:rFonts w:ascii="Arial" w:hAnsi="Arial" w:cs="Arial"/>
          <w:bCs/>
        </w:rPr>
        <w:t xml:space="preserve"> not you can get pregnant or if</w:t>
      </w:r>
      <w:r>
        <w:rPr>
          <w:rFonts w:ascii="Arial" w:hAnsi="Arial" w:cs="Arial"/>
          <w:bCs/>
        </w:rPr>
        <w:t xml:space="preserve"> a pregnancy will be successful. However, they will be able to do </w:t>
      </w:r>
      <w:r w:rsidR="00B96A56">
        <w:rPr>
          <w:rFonts w:ascii="Arial" w:hAnsi="Arial" w:cs="Arial"/>
          <w:bCs/>
        </w:rPr>
        <w:t xml:space="preserve">several </w:t>
      </w:r>
      <w:r>
        <w:rPr>
          <w:rFonts w:ascii="Arial" w:hAnsi="Arial" w:cs="Arial"/>
          <w:bCs/>
        </w:rPr>
        <w:t xml:space="preserve">tests to assess your fertility. A woman’s fertility is dependent on several factors such as her age and the number of eggs she has left in her ovaries. Women are born with the total number of eggs they will have in their life. They will not make more. </w:t>
      </w:r>
    </w:p>
    <w:p w:rsidR="00B96A56" w:rsidRDefault="00B96A56" w:rsidP="00913DB8">
      <w:pPr>
        <w:jc w:val="both"/>
        <w:rPr>
          <w:rFonts w:ascii="Arial" w:hAnsi="Arial" w:cs="Arial"/>
          <w:b/>
          <w:bCs/>
        </w:rPr>
      </w:pPr>
      <w:r w:rsidRPr="00B96A56">
        <w:rPr>
          <w:rFonts w:ascii="Arial" w:hAnsi="Arial" w:cs="Arial"/>
          <w:b/>
          <w:bCs/>
        </w:rPr>
        <w:t>Blood tests</w:t>
      </w:r>
    </w:p>
    <w:p w:rsidR="00B96A56" w:rsidRDefault="00B96A56" w:rsidP="00913DB8">
      <w:pPr>
        <w:pStyle w:val="ListParagraph"/>
        <w:numPr>
          <w:ilvl w:val="0"/>
          <w:numId w:val="3"/>
        </w:numPr>
        <w:jc w:val="both"/>
        <w:rPr>
          <w:rFonts w:ascii="Arial" w:hAnsi="Arial" w:cs="Arial"/>
          <w:b/>
          <w:bCs/>
        </w:rPr>
      </w:pPr>
      <w:r>
        <w:rPr>
          <w:rFonts w:ascii="Arial" w:hAnsi="Arial" w:cs="Arial"/>
          <w:b/>
          <w:bCs/>
        </w:rPr>
        <w:t xml:space="preserve">Follicle stimulating hormone (FSH): </w:t>
      </w:r>
      <w:r>
        <w:rPr>
          <w:rFonts w:ascii="Arial" w:hAnsi="Arial" w:cs="Arial"/>
          <w:bCs/>
        </w:rPr>
        <w:t xml:space="preserve">this blood test measures FSH which can show how close you are to menopause. </w:t>
      </w:r>
    </w:p>
    <w:p w:rsidR="00B96A56" w:rsidRPr="00B96A56" w:rsidRDefault="00B96A56" w:rsidP="00913DB8">
      <w:pPr>
        <w:pStyle w:val="ListParagraph"/>
        <w:numPr>
          <w:ilvl w:val="0"/>
          <w:numId w:val="3"/>
        </w:numPr>
        <w:jc w:val="both"/>
        <w:rPr>
          <w:rFonts w:ascii="Arial" w:hAnsi="Arial" w:cs="Arial"/>
          <w:b/>
          <w:bCs/>
        </w:rPr>
      </w:pPr>
      <w:r w:rsidRPr="00B96A56">
        <w:rPr>
          <w:rFonts w:ascii="Arial" w:hAnsi="Arial" w:cs="Arial"/>
          <w:b/>
        </w:rPr>
        <w:t>Anti-</w:t>
      </w:r>
      <w:proofErr w:type="spellStart"/>
      <w:r w:rsidRPr="00B96A56">
        <w:rPr>
          <w:rFonts w:ascii="Arial" w:hAnsi="Arial" w:cs="Arial"/>
          <w:b/>
        </w:rPr>
        <w:t>müllerian</w:t>
      </w:r>
      <w:proofErr w:type="spellEnd"/>
      <w:r w:rsidRPr="00B96A56">
        <w:rPr>
          <w:rFonts w:ascii="Arial" w:hAnsi="Arial" w:cs="Arial"/>
          <w:b/>
        </w:rPr>
        <w:t xml:space="preserve"> hormone (AMH</w:t>
      </w:r>
      <w:r w:rsidR="007662E5" w:rsidRPr="00B96A56">
        <w:rPr>
          <w:rFonts w:ascii="Arial" w:hAnsi="Arial" w:cs="Arial"/>
          <w:b/>
        </w:rPr>
        <w:t>)</w:t>
      </w:r>
      <w:r w:rsidR="007662E5">
        <w:rPr>
          <w:rFonts w:ascii="Arial" w:hAnsi="Arial" w:cs="Arial"/>
          <w:b/>
        </w:rPr>
        <w:t>:</w:t>
      </w:r>
      <w:r w:rsidR="007662E5" w:rsidRPr="00B96A56">
        <w:rPr>
          <w:rFonts w:ascii="Arial" w:hAnsi="Arial" w:cs="Arial"/>
        </w:rPr>
        <w:t xml:space="preserve"> this</w:t>
      </w:r>
      <w:r w:rsidRPr="00B96A56">
        <w:rPr>
          <w:rFonts w:ascii="Arial" w:hAnsi="Arial" w:cs="Arial"/>
        </w:rPr>
        <w:t xml:space="preserve"> blood tests measures AMH</w:t>
      </w:r>
      <w:r>
        <w:rPr>
          <w:rFonts w:ascii="Arial" w:hAnsi="Arial" w:cs="Arial"/>
        </w:rPr>
        <w:t xml:space="preserve"> which is a hormone secreted by the follicles. Fertility experts are uncertain about the value of this test as this hormone has been shown to be lower in women with breast cancer. However, it may be something your specialist offers you before and after your treatment. </w:t>
      </w:r>
    </w:p>
    <w:p w:rsidR="00B96A56" w:rsidRDefault="00B96A56" w:rsidP="00913DB8">
      <w:pPr>
        <w:jc w:val="both"/>
        <w:rPr>
          <w:rFonts w:ascii="Arial" w:hAnsi="Arial" w:cs="Arial"/>
          <w:b/>
          <w:bCs/>
        </w:rPr>
      </w:pPr>
      <w:r w:rsidRPr="00B96A56">
        <w:rPr>
          <w:rFonts w:ascii="Arial" w:hAnsi="Arial" w:cs="Arial"/>
          <w:b/>
          <w:bCs/>
        </w:rPr>
        <w:t>Scans</w:t>
      </w:r>
    </w:p>
    <w:p w:rsidR="00B96A56" w:rsidRPr="00B96A56" w:rsidRDefault="00B96A56" w:rsidP="00913DB8">
      <w:pPr>
        <w:pStyle w:val="ListParagraph"/>
        <w:numPr>
          <w:ilvl w:val="0"/>
          <w:numId w:val="4"/>
        </w:numPr>
        <w:jc w:val="both"/>
        <w:rPr>
          <w:rFonts w:ascii="Arial" w:hAnsi="Arial" w:cs="Arial"/>
          <w:b/>
          <w:bCs/>
        </w:rPr>
      </w:pPr>
      <w:proofErr w:type="spellStart"/>
      <w:r>
        <w:rPr>
          <w:rFonts w:ascii="Arial" w:hAnsi="Arial" w:cs="Arial"/>
          <w:b/>
          <w:bCs/>
        </w:rPr>
        <w:t>Transvaginal</w:t>
      </w:r>
      <w:proofErr w:type="spellEnd"/>
      <w:r>
        <w:rPr>
          <w:rFonts w:ascii="Arial" w:hAnsi="Arial" w:cs="Arial"/>
          <w:b/>
          <w:bCs/>
        </w:rPr>
        <w:t xml:space="preserve"> ultrasound: </w:t>
      </w:r>
      <w:r w:rsidR="00AC068C" w:rsidRPr="00AC068C">
        <w:rPr>
          <w:rFonts w:ascii="Arial" w:hAnsi="Arial" w:cs="Arial"/>
          <w:bCs/>
        </w:rPr>
        <w:t>This is a type of scanner inserted into the vagina to look at the structure</w:t>
      </w:r>
      <w:r w:rsidR="00AC068C">
        <w:rPr>
          <w:rFonts w:ascii="Arial" w:hAnsi="Arial" w:cs="Arial"/>
          <w:bCs/>
        </w:rPr>
        <w:t xml:space="preserve"> and condition </w:t>
      </w:r>
      <w:r w:rsidR="00AC068C" w:rsidRPr="00AC068C">
        <w:rPr>
          <w:rFonts w:ascii="Arial" w:hAnsi="Arial" w:cs="Arial"/>
          <w:bCs/>
        </w:rPr>
        <w:t xml:space="preserve">of the reproductive organs (uterus, fallopian tubes and ovaries).  </w:t>
      </w:r>
    </w:p>
    <w:p w:rsidR="00B96A56" w:rsidRDefault="00B96A56" w:rsidP="00913DB8">
      <w:pPr>
        <w:pStyle w:val="ListParagraph"/>
        <w:numPr>
          <w:ilvl w:val="0"/>
          <w:numId w:val="4"/>
        </w:numPr>
        <w:jc w:val="both"/>
        <w:rPr>
          <w:rFonts w:ascii="Arial" w:hAnsi="Arial" w:cs="Arial"/>
          <w:b/>
          <w:bCs/>
        </w:rPr>
      </w:pPr>
      <w:r>
        <w:rPr>
          <w:rFonts w:ascii="Arial" w:hAnsi="Arial" w:cs="Arial"/>
          <w:b/>
          <w:bCs/>
        </w:rPr>
        <w:lastRenderedPageBreak/>
        <w:t xml:space="preserve">Ovarian volume: </w:t>
      </w:r>
      <w:r w:rsidRPr="00B96A56">
        <w:rPr>
          <w:rFonts w:ascii="Arial" w:hAnsi="Arial" w:cs="Arial"/>
          <w:bCs/>
        </w:rPr>
        <w:t xml:space="preserve">using a </w:t>
      </w:r>
      <w:proofErr w:type="spellStart"/>
      <w:r w:rsidRPr="00B96A56">
        <w:rPr>
          <w:rFonts w:ascii="Arial" w:hAnsi="Arial" w:cs="Arial"/>
          <w:bCs/>
        </w:rPr>
        <w:t>transvaginal</w:t>
      </w:r>
      <w:proofErr w:type="spellEnd"/>
      <w:r w:rsidRPr="00B96A56">
        <w:rPr>
          <w:rFonts w:ascii="Arial" w:hAnsi="Arial" w:cs="Arial"/>
          <w:bCs/>
        </w:rPr>
        <w:t xml:space="preserve"> ultrasound</w:t>
      </w:r>
      <w:r>
        <w:rPr>
          <w:rFonts w:ascii="Arial" w:hAnsi="Arial" w:cs="Arial"/>
          <w:bCs/>
        </w:rPr>
        <w:t xml:space="preserve"> your doctor can test the volume of your ovaries. The normal combined volume of both ovaries is around 10 ml. Women who have volume lower than 4ml usually find becoming pregnant difficult. </w:t>
      </w:r>
    </w:p>
    <w:p w:rsidR="00B96A56" w:rsidRPr="00B96A56" w:rsidRDefault="00AC068C" w:rsidP="00913DB8">
      <w:pPr>
        <w:pStyle w:val="ListParagraph"/>
        <w:numPr>
          <w:ilvl w:val="0"/>
          <w:numId w:val="4"/>
        </w:numPr>
        <w:jc w:val="both"/>
        <w:rPr>
          <w:rFonts w:ascii="Arial" w:hAnsi="Arial" w:cs="Arial"/>
          <w:b/>
          <w:bCs/>
        </w:rPr>
      </w:pPr>
      <w:r>
        <w:rPr>
          <w:rFonts w:ascii="Arial" w:hAnsi="Arial" w:cs="Arial"/>
          <w:b/>
          <w:bCs/>
        </w:rPr>
        <w:t xml:space="preserve">Antral follicle count </w:t>
      </w:r>
      <w:r w:rsidR="00B96A56">
        <w:rPr>
          <w:rFonts w:ascii="Arial" w:hAnsi="Arial" w:cs="Arial"/>
          <w:b/>
          <w:bCs/>
        </w:rPr>
        <w:t xml:space="preserve">(AFC): </w:t>
      </w:r>
      <w:r w:rsidR="00B96A56" w:rsidRPr="00B96A56">
        <w:rPr>
          <w:rFonts w:ascii="Arial" w:hAnsi="Arial" w:cs="Arial"/>
          <w:bCs/>
        </w:rPr>
        <w:t xml:space="preserve">A </w:t>
      </w:r>
      <w:proofErr w:type="spellStart"/>
      <w:r>
        <w:rPr>
          <w:rFonts w:ascii="Arial" w:hAnsi="Arial" w:cs="Arial"/>
          <w:bCs/>
        </w:rPr>
        <w:t>transvaginal</w:t>
      </w:r>
      <w:proofErr w:type="spellEnd"/>
      <w:r>
        <w:rPr>
          <w:rFonts w:ascii="Arial" w:hAnsi="Arial" w:cs="Arial"/>
          <w:bCs/>
        </w:rPr>
        <w:t xml:space="preserve"> ultrasound is</w:t>
      </w:r>
      <w:r w:rsidR="00B96A56" w:rsidRPr="00B96A56">
        <w:rPr>
          <w:rFonts w:ascii="Arial" w:hAnsi="Arial" w:cs="Arial"/>
          <w:bCs/>
        </w:rPr>
        <w:t xml:space="preserve"> used to</w:t>
      </w:r>
      <w:r w:rsidR="005E11F7">
        <w:rPr>
          <w:rFonts w:ascii="Arial" w:hAnsi="Arial" w:cs="Arial"/>
          <w:bCs/>
        </w:rPr>
        <w:t xml:space="preserve"> </w:t>
      </w:r>
      <w:r w:rsidRPr="00AC068C">
        <w:rPr>
          <w:rFonts w:ascii="Arial" w:hAnsi="Arial" w:cs="Arial"/>
          <w:bCs/>
        </w:rPr>
        <w:t xml:space="preserve">look at the ovaries and follicles on day three of the menstrual cycle. </w:t>
      </w:r>
    </w:p>
    <w:p w:rsidR="00B96A56" w:rsidRDefault="00CC68D7" w:rsidP="00913DB8">
      <w:pPr>
        <w:jc w:val="both"/>
        <w:rPr>
          <w:rFonts w:ascii="Arial" w:hAnsi="Arial" w:cs="Arial"/>
          <w:b/>
          <w:bCs/>
          <w:sz w:val="24"/>
          <w:szCs w:val="24"/>
        </w:rPr>
      </w:pPr>
      <w:r w:rsidRPr="00CC68D7">
        <w:rPr>
          <w:rFonts w:ascii="Arial" w:hAnsi="Arial" w:cs="Arial"/>
          <w:b/>
          <w:bCs/>
          <w:sz w:val="24"/>
          <w:szCs w:val="24"/>
        </w:rPr>
        <w:t xml:space="preserve">Does having my periods </w:t>
      </w:r>
      <w:r>
        <w:rPr>
          <w:rFonts w:ascii="Arial" w:hAnsi="Arial" w:cs="Arial"/>
          <w:b/>
          <w:bCs/>
          <w:sz w:val="24"/>
          <w:szCs w:val="24"/>
        </w:rPr>
        <w:t xml:space="preserve">after treatment </w:t>
      </w:r>
      <w:r w:rsidRPr="00CC68D7">
        <w:rPr>
          <w:rFonts w:ascii="Arial" w:hAnsi="Arial" w:cs="Arial"/>
          <w:b/>
          <w:bCs/>
          <w:sz w:val="24"/>
          <w:szCs w:val="24"/>
        </w:rPr>
        <w:t xml:space="preserve">mean I can become pregnant? </w:t>
      </w:r>
    </w:p>
    <w:p w:rsidR="00CC68D7" w:rsidRPr="00E911B6" w:rsidRDefault="00CC68D7" w:rsidP="00913DB8">
      <w:pPr>
        <w:jc w:val="both"/>
        <w:rPr>
          <w:rFonts w:ascii="Arial" w:hAnsi="Arial" w:cs="Arial"/>
          <w:bCs/>
        </w:rPr>
      </w:pPr>
      <w:r w:rsidRPr="00E911B6">
        <w:rPr>
          <w:rFonts w:ascii="Arial" w:hAnsi="Arial" w:cs="Arial"/>
          <w:bCs/>
        </w:rPr>
        <w:t xml:space="preserve">Some women’s periods (menstruation) may </w:t>
      </w:r>
      <w:r w:rsidR="005E11F7">
        <w:rPr>
          <w:rFonts w:ascii="Arial" w:hAnsi="Arial" w:cs="Arial"/>
          <w:bCs/>
        </w:rPr>
        <w:t xml:space="preserve">stop or become irregular during or </w:t>
      </w:r>
      <w:r w:rsidR="00E911B6" w:rsidRPr="00E911B6">
        <w:rPr>
          <w:rFonts w:ascii="Arial" w:hAnsi="Arial" w:cs="Arial"/>
          <w:bCs/>
        </w:rPr>
        <w:t xml:space="preserve">after </w:t>
      </w:r>
      <w:r w:rsidRPr="00E911B6">
        <w:rPr>
          <w:rFonts w:ascii="Arial" w:hAnsi="Arial" w:cs="Arial"/>
          <w:bCs/>
        </w:rPr>
        <w:t xml:space="preserve">their cancer and its treatment. If your periods stop permanently it means you have gone through menopause and </w:t>
      </w:r>
      <w:r w:rsidR="005E11F7">
        <w:rPr>
          <w:rFonts w:ascii="Arial" w:hAnsi="Arial" w:cs="Arial"/>
          <w:bCs/>
        </w:rPr>
        <w:t xml:space="preserve">you </w:t>
      </w:r>
      <w:r w:rsidRPr="00E911B6">
        <w:rPr>
          <w:rFonts w:ascii="Arial" w:hAnsi="Arial" w:cs="Arial"/>
          <w:bCs/>
        </w:rPr>
        <w:t xml:space="preserve">won’t be able to become pregnant. You will be infertile. </w:t>
      </w:r>
    </w:p>
    <w:p w:rsidR="000D0F08" w:rsidRPr="00CC68D7" w:rsidRDefault="00CC68D7" w:rsidP="00913DB8">
      <w:pPr>
        <w:jc w:val="both"/>
        <w:rPr>
          <w:rFonts w:ascii="Arial" w:hAnsi="Arial" w:cs="Arial"/>
          <w:bCs/>
          <w:sz w:val="24"/>
          <w:szCs w:val="24"/>
        </w:rPr>
      </w:pPr>
      <w:r w:rsidRPr="00E911B6">
        <w:rPr>
          <w:rFonts w:ascii="Arial" w:hAnsi="Arial" w:cs="Arial"/>
          <w:bCs/>
        </w:rPr>
        <w:t>If your periods come back after treatment, it may mean you are fertile, but not always. Unfortunately</w:t>
      </w:r>
      <w:r w:rsidR="00AA6B5B" w:rsidRPr="00E911B6">
        <w:rPr>
          <w:rFonts w:ascii="Arial" w:hAnsi="Arial" w:cs="Arial"/>
          <w:bCs/>
        </w:rPr>
        <w:t>,</w:t>
      </w:r>
      <w:r w:rsidRPr="00E911B6">
        <w:rPr>
          <w:rFonts w:ascii="Arial" w:hAnsi="Arial" w:cs="Arial"/>
          <w:bCs/>
        </w:rPr>
        <w:t xml:space="preserve"> your doctor will not be able to tell you whether or not your periods will come back </w:t>
      </w:r>
      <w:r w:rsidR="005E11F7">
        <w:rPr>
          <w:rFonts w:ascii="Arial" w:hAnsi="Arial" w:cs="Arial"/>
          <w:bCs/>
        </w:rPr>
        <w:t xml:space="preserve">until </w:t>
      </w:r>
      <w:r w:rsidRPr="00E911B6">
        <w:rPr>
          <w:rFonts w:ascii="Arial" w:hAnsi="Arial" w:cs="Arial"/>
          <w:bCs/>
        </w:rPr>
        <w:t xml:space="preserve">after </w:t>
      </w:r>
      <w:r w:rsidR="005E11F7">
        <w:rPr>
          <w:rFonts w:ascii="Arial" w:hAnsi="Arial" w:cs="Arial"/>
          <w:bCs/>
        </w:rPr>
        <w:t xml:space="preserve">you have competed your cancer </w:t>
      </w:r>
      <w:r w:rsidRPr="00E911B6">
        <w:rPr>
          <w:rFonts w:ascii="Arial" w:hAnsi="Arial" w:cs="Arial"/>
          <w:bCs/>
        </w:rPr>
        <w:t xml:space="preserve">treatment. For some women </w:t>
      </w:r>
      <w:r w:rsidR="005E11F7">
        <w:rPr>
          <w:rFonts w:ascii="Arial" w:hAnsi="Arial" w:cs="Arial"/>
          <w:bCs/>
        </w:rPr>
        <w:t xml:space="preserve">their period will </w:t>
      </w:r>
      <w:r w:rsidRPr="00E911B6">
        <w:rPr>
          <w:rFonts w:ascii="Arial" w:hAnsi="Arial" w:cs="Arial"/>
          <w:bCs/>
        </w:rPr>
        <w:t>return</w:t>
      </w:r>
      <w:r w:rsidRPr="005E11F7">
        <w:rPr>
          <w:rFonts w:ascii="Arial" w:hAnsi="Arial" w:cs="Arial"/>
          <w:bCs/>
        </w:rPr>
        <w:t xml:space="preserve"> within a couple of months aft</w:t>
      </w:r>
      <w:r w:rsidR="00AA6B5B" w:rsidRPr="005E11F7">
        <w:rPr>
          <w:rFonts w:ascii="Arial" w:hAnsi="Arial" w:cs="Arial"/>
          <w:bCs/>
        </w:rPr>
        <w:t>er</w:t>
      </w:r>
      <w:r w:rsidR="005E11F7">
        <w:rPr>
          <w:rFonts w:ascii="Arial" w:hAnsi="Arial" w:cs="Arial"/>
          <w:bCs/>
        </w:rPr>
        <w:t xml:space="preserve"> they complete their cancer</w:t>
      </w:r>
      <w:r w:rsidR="00AA6B5B" w:rsidRPr="005E11F7">
        <w:rPr>
          <w:rFonts w:ascii="Arial" w:hAnsi="Arial" w:cs="Arial"/>
          <w:bCs/>
        </w:rPr>
        <w:t xml:space="preserve"> treatment </w:t>
      </w:r>
      <w:r w:rsidRPr="005E11F7">
        <w:rPr>
          <w:rFonts w:ascii="Arial" w:hAnsi="Arial" w:cs="Arial"/>
          <w:bCs/>
        </w:rPr>
        <w:t xml:space="preserve">but for others </w:t>
      </w:r>
      <w:r w:rsidR="005E11F7">
        <w:rPr>
          <w:rFonts w:ascii="Arial" w:hAnsi="Arial" w:cs="Arial"/>
          <w:bCs/>
        </w:rPr>
        <w:t>their period will not return</w:t>
      </w:r>
      <w:r w:rsidRPr="005E11F7">
        <w:rPr>
          <w:rFonts w:ascii="Arial" w:hAnsi="Arial" w:cs="Arial"/>
          <w:bCs/>
        </w:rPr>
        <w:t>.</w:t>
      </w:r>
      <w:r>
        <w:rPr>
          <w:rFonts w:ascii="Arial" w:hAnsi="Arial" w:cs="Arial"/>
          <w:bCs/>
          <w:sz w:val="24"/>
          <w:szCs w:val="24"/>
        </w:rPr>
        <w:t xml:space="preserve">  </w:t>
      </w:r>
    </w:p>
    <w:p w:rsidR="007C1A23" w:rsidRDefault="000D0F08" w:rsidP="00913DB8">
      <w:pPr>
        <w:jc w:val="both"/>
        <w:rPr>
          <w:rFonts w:ascii="Arial" w:hAnsi="Arial" w:cs="Arial"/>
          <w:b/>
          <w:bCs/>
          <w:sz w:val="24"/>
          <w:szCs w:val="24"/>
        </w:rPr>
      </w:pPr>
      <w:r>
        <w:rPr>
          <w:rFonts w:ascii="Arial" w:hAnsi="Arial" w:cs="Arial"/>
          <w:b/>
          <w:bCs/>
          <w:sz w:val="24"/>
          <w:szCs w:val="24"/>
        </w:rPr>
        <w:t xml:space="preserve">Fertility test for </w:t>
      </w:r>
      <w:r w:rsidRPr="000D0F08">
        <w:rPr>
          <w:rFonts w:ascii="Arial" w:hAnsi="Arial" w:cs="Arial"/>
          <w:b/>
          <w:bCs/>
          <w:sz w:val="24"/>
          <w:szCs w:val="24"/>
        </w:rPr>
        <w:t>men after cancer treatment</w:t>
      </w:r>
    </w:p>
    <w:p w:rsidR="00AA6B5B" w:rsidRDefault="006764A4" w:rsidP="00913DB8">
      <w:pPr>
        <w:jc w:val="both"/>
        <w:rPr>
          <w:rFonts w:ascii="Arial" w:hAnsi="Arial" w:cs="Arial"/>
          <w:bCs/>
        </w:rPr>
      </w:pPr>
      <w:r w:rsidRPr="006764A4">
        <w:rPr>
          <w:rFonts w:ascii="Arial" w:hAnsi="Arial" w:cs="Arial"/>
          <w:bCs/>
        </w:rPr>
        <w:t xml:space="preserve">After treatment </w:t>
      </w:r>
      <w:r>
        <w:rPr>
          <w:rFonts w:ascii="Arial" w:hAnsi="Arial" w:cs="Arial"/>
          <w:bCs/>
        </w:rPr>
        <w:t xml:space="preserve">a man will be able to </w:t>
      </w:r>
      <w:r w:rsidR="005E11F7">
        <w:rPr>
          <w:rFonts w:ascii="Arial" w:hAnsi="Arial" w:cs="Arial"/>
          <w:bCs/>
        </w:rPr>
        <w:t>have</w:t>
      </w:r>
      <w:r>
        <w:rPr>
          <w:rFonts w:ascii="Arial" w:hAnsi="Arial" w:cs="Arial"/>
          <w:bCs/>
        </w:rPr>
        <w:t xml:space="preserve"> semen analysis to test whether or not he is producing sperm. </w:t>
      </w:r>
      <w:r w:rsidR="005E11F7">
        <w:rPr>
          <w:rFonts w:ascii="Arial" w:hAnsi="Arial" w:cs="Arial"/>
          <w:bCs/>
        </w:rPr>
        <w:t>The</w:t>
      </w:r>
      <w:r>
        <w:rPr>
          <w:rFonts w:ascii="Arial" w:hAnsi="Arial" w:cs="Arial"/>
          <w:bCs/>
        </w:rPr>
        <w:t xml:space="preserve"> test will </w:t>
      </w:r>
      <w:r w:rsidR="005E11F7">
        <w:rPr>
          <w:rFonts w:ascii="Arial" w:hAnsi="Arial" w:cs="Arial"/>
          <w:bCs/>
        </w:rPr>
        <w:t>b</w:t>
      </w:r>
      <w:r>
        <w:rPr>
          <w:rFonts w:ascii="Arial" w:hAnsi="Arial" w:cs="Arial"/>
          <w:bCs/>
        </w:rPr>
        <w:t xml:space="preserve">e able to assess how many </w:t>
      </w:r>
      <w:r w:rsidR="005E11F7">
        <w:rPr>
          <w:rFonts w:ascii="Arial" w:hAnsi="Arial" w:cs="Arial"/>
          <w:bCs/>
        </w:rPr>
        <w:t xml:space="preserve">sperm the male is </w:t>
      </w:r>
      <w:r>
        <w:rPr>
          <w:rFonts w:ascii="Arial" w:hAnsi="Arial" w:cs="Arial"/>
          <w:bCs/>
        </w:rPr>
        <w:t>producing</w:t>
      </w:r>
      <w:r w:rsidR="005E11F7">
        <w:rPr>
          <w:rFonts w:ascii="Arial" w:hAnsi="Arial" w:cs="Arial"/>
          <w:bCs/>
        </w:rPr>
        <w:t>,</w:t>
      </w:r>
      <w:r>
        <w:rPr>
          <w:rFonts w:ascii="Arial" w:hAnsi="Arial" w:cs="Arial"/>
          <w:bCs/>
        </w:rPr>
        <w:t xml:space="preserve"> as well as how healthy and active (how well they move) </w:t>
      </w:r>
      <w:r w:rsidR="005E11F7">
        <w:rPr>
          <w:rFonts w:ascii="Arial" w:hAnsi="Arial" w:cs="Arial"/>
          <w:bCs/>
        </w:rPr>
        <w:t>his sperm</w:t>
      </w:r>
      <w:r>
        <w:rPr>
          <w:rFonts w:ascii="Arial" w:hAnsi="Arial" w:cs="Arial"/>
          <w:bCs/>
        </w:rPr>
        <w:t xml:space="preserve"> are.  To do this test you will need to go into a private room and masturbate and ejaculate into a container. This will then be taken to the laboratory to analyse under a microscope.  </w:t>
      </w:r>
    </w:p>
    <w:p w:rsidR="006764A4" w:rsidRDefault="006764A4" w:rsidP="00913DB8">
      <w:pPr>
        <w:jc w:val="both"/>
        <w:rPr>
          <w:rFonts w:ascii="Arial" w:hAnsi="Arial" w:cs="Arial"/>
          <w:bCs/>
        </w:rPr>
      </w:pPr>
      <w:r>
        <w:rPr>
          <w:rFonts w:ascii="Arial" w:hAnsi="Arial" w:cs="Arial"/>
          <w:bCs/>
        </w:rPr>
        <w:t>If you are able to have an erection and ejaculate after your treatment this does not always mean you are fertile. The results from the semen analysis will allow your fertility specialist to assess whether or not you are likely to be able to father a child. If you stored semen prior to treatment</w:t>
      </w:r>
      <w:r w:rsidR="005E11F7">
        <w:rPr>
          <w:rFonts w:ascii="Arial" w:hAnsi="Arial" w:cs="Arial"/>
          <w:bCs/>
        </w:rPr>
        <w:t>,</w:t>
      </w:r>
      <w:r>
        <w:rPr>
          <w:rFonts w:ascii="Arial" w:hAnsi="Arial" w:cs="Arial"/>
          <w:bCs/>
        </w:rPr>
        <w:t xml:space="preserve"> your specialist can analyse this as well to compare your results. </w:t>
      </w:r>
    </w:p>
    <w:p w:rsidR="00533951" w:rsidRDefault="00533951" w:rsidP="00913DB8">
      <w:pPr>
        <w:jc w:val="both"/>
        <w:rPr>
          <w:rFonts w:ascii="Arial" w:eastAsia="Calibri" w:hAnsi="Arial" w:cs="Arial"/>
          <w:b/>
          <w:sz w:val="24"/>
          <w:szCs w:val="24"/>
        </w:rPr>
      </w:pPr>
      <w:r w:rsidRPr="00533951">
        <w:rPr>
          <w:rFonts w:ascii="Arial" w:hAnsi="Arial" w:cs="Arial"/>
          <w:b/>
          <w:bCs/>
          <w:sz w:val="24"/>
          <w:szCs w:val="24"/>
        </w:rPr>
        <w:t>What will I do if my fertility has been affected?</w:t>
      </w:r>
    </w:p>
    <w:p w:rsidR="00533951" w:rsidRPr="00533951" w:rsidRDefault="00533951" w:rsidP="00913DB8">
      <w:pPr>
        <w:jc w:val="both"/>
        <w:rPr>
          <w:rFonts w:ascii="Arial" w:eastAsia="Calibri" w:hAnsi="Arial" w:cs="Arial"/>
          <w:b/>
          <w:sz w:val="24"/>
          <w:szCs w:val="24"/>
        </w:rPr>
      </w:pPr>
      <w:r>
        <w:rPr>
          <w:rFonts w:ascii="Arial" w:eastAsia="Calibri" w:hAnsi="Arial" w:cs="Arial"/>
        </w:rPr>
        <w:t xml:space="preserve">Finding out your fertility has been affected by your cancer and its treatment can be devastating news. However, it does not always mean you won’t be able to have children. Many people will go on to have children naturally but it may take longer than you hoped. Others may need to have fertility treatment to help them conceive. Or you may consider adoption or surrogacy. Your medical team will be able to guide you as to where to get further information and support for your individual situation. </w:t>
      </w:r>
    </w:p>
    <w:p w:rsidR="00777EA7" w:rsidRDefault="00777EA7" w:rsidP="00913DB8">
      <w:pPr>
        <w:pStyle w:val="NoSpacing"/>
        <w:jc w:val="both"/>
        <w:rPr>
          <w:rFonts w:ascii="Arial" w:hAnsi="Arial" w:cs="Arial"/>
          <w:b/>
          <w:sz w:val="24"/>
          <w:szCs w:val="24"/>
        </w:rPr>
      </w:pPr>
    </w:p>
    <w:p w:rsidR="00777EA7" w:rsidRDefault="00777EA7" w:rsidP="00913DB8">
      <w:pPr>
        <w:pStyle w:val="NoSpacing"/>
        <w:jc w:val="both"/>
        <w:rPr>
          <w:rFonts w:ascii="Arial" w:hAnsi="Arial" w:cs="Arial"/>
          <w:b/>
          <w:sz w:val="24"/>
          <w:szCs w:val="24"/>
        </w:rPr>
      </w:pPr>
    </w:p>
    <w:p w:rsidR="00777EA7" w:rsidRDefault="00777EA7" w:rsidP="00913DB8">
      <w:pPr>
        <w:pStyle w:val="NoSpacing"/>
        <w:jc w:val="both"/>
        <w:rPr>
          <w:rFonts w:ascii="Arial" w:hAnsi="Arial" w:cs="Arial"/>
          <w:b/>
          <w:sz w:val="24"/>
          <w:szCs w:val="24"/>
        </w:rPr>
      </w:pPr>
    </w:p>
    <w:p w:rsidR="00777EA7" w:rsidRDefault="00777EA7" w:rsidP="00913DB8">
      <w:pPr>
        <w:pStyle w:val="NoSpacing"/>
        <w:jc w:val="both"/>
        <w:rPr>
          <w:rFonts w:ascii="Arial" w:hAnsi="Arial" w:cs="Arial"/>
          <w:b/>
          <w:sz w:val="24"/>
          <w:szCs w:val="24"/>
        </w:rPr>
      </w:pPr>
    </w:p>
    <w:p w:rsidR="007C1A23" w:rsidRDefault="007C1A23" w:rsidP="00913DB8">
      <w:pPr>
        <w:pStyle w:val="NoSpacing"/>
        <w:jc w:val="both"/>
        <w:rPr>
          <w:rFonts w:ascii="Arial" w:hAnsi="Arial" w:cs="Arial"/>
          <w:b/>
          <w:sz w:val="24"/>
          <w:szCs w:val="24"/>
        </w:rPr>
      </w:pPr>
      <w:r w:rsidRPr="007C1A23">
        <w:rPr>
          <w:rFonts w:ascii="Arial" w:hAnsi="Arial" w:cs="Arial"/>
          <w:b/>
          <w:sz w:val="24"/>
          <w:szCs w:val="24"/>
        </w:rPr>
        <w:lastRenderedPageBreak/>
        <w:t>Questions for your doctor</w:t>
      </w:r>
    </w:p>
    <w:p w:rsidR="00B43A46" w:rsidRDefault="008809F6" w:rsidP="00913DB8">
      <w:pPr>
        <w:pStyle w:val="NoSpacing"/>
        <w:numPr>
          <w:ilvl w:val="0"/>
          <w:numId w:val="6"/>
        </w:numPr>
        <w:jc w:val="both"/>
        <w:rPr>
          <w:rFonts w:ascii="Arial" w:hAnsi="Arial" w:cs="Arial"/>
        </w:rPr>
      </w:pPr>
      <w:r w:rsidRPr="008809F6">
        <w:rPr>
          <w:rFonts w:ascii="Arial" w:hAnsi="Arial" w:cs="Arial"/>
        </w:rPr>
        <w:t xml:space="preserve">How will I know if I will be able to have children after my </w:t>
      </w:r>
      <w:r w:rsidR="005E11F7">
        <w:rPr>
          <w:rFonts w:ascii="Arial" w:hAnsi="Arial" w:cs="Arial"/>
        </w:rPr>
        <w:t xml:space="preserve">cancer </w:t>
      </w:r>
      <w:r w:rsidRPr="008809F6">
        <w:rPr>
          <w:rFonts w:ascii="Arial" w:hAnsi="Arial" w:cs="Arial"/>
        </w:rPr>
        <w:t xml:space="preserve">treatment is </w:t>
      </w:r>
      <w:r w:rsidR="005E11F7">
        <w:rPr>
          <w:rFonts w:ascii="Arial" w:hAnsi="Arial" w:cs="Arial"/>
        </w:rPr>
        <w:t>finished</w:t>
      </w:r>
      <w:r w:rsidRPr="008809F6">
        <w:rPr>
          <w:rFonts w:ascii="Arial" w:hAnsi="Arial" w:cs="Arial"/>
        </w:rPr>
        <w:t xml:space="preserve">? </w:t>
      </w:r>
    </w:p>
    <w:p w:rsidR="008809F6" w:rsidRDefault="008809F6" w:rsidP="00913DB8">
      <w:pPr>
        <w:pStyle w:val="NoSpacing"/>
        <w:numPr>
          <w:ilvl w:val="0"/>
          <w:numId w:val="6"/>
        </w:numPr>
        <w:jc w:val="both"/>
        <w:rPr>
          <w:rFonts w:ascii="Arial" w:hAnsi="Arial" w:cs="Arial"/>
        </w:rPr>
      </w:pPr>
      <w:r>
        <w:rPr>
          <w:rFonts w:ascii="Arial" w:hAnsi="Arial" w:cs="Arial"/>
        </w:rPr>
        <w:t xml:space="preserve">Are there any tests I can have to test my fertility? If so, what are they and how accurate are they? </w:t>
      </w:r>
    </w:p>
    <w:p w:rsidR="008809F6" w:rsidRDefault="00767B67" w:rsidP="00913DB8">
      <w:pPr>
        <w:pStyle w:val="NoSpacing"/>
        <w:numPr>
          <w:ilvl w:val="0"/>
          <w:numId w:val="6"/>
        </w:numPr>
        <w:jc w:val="both"/>
        <w:rPr>
          <w:rFonts w:ascii="Arial" w:hAnsi="Arial" w:cs="Arial"/>
        </w:rPr>
      </w:pPr>
      <w:r>
        <w:rPr>
          <w:rFonts w:ascii="Arial" w:hAnsi="Arial" w:cs="Arial"/>
        </w:rPr>
        <w:t xml:space="preserve">If I am infertile how will this affect my sexuality? </w:t>
      </w:r>
    </w:p>
    <w:p w:rsidR="008809F6" w:rsidRPr="008809F6" w:rsidRDefault="008809F6" w:rsidP="00913DB8">
      <w:pPr>
        <w:pStyle w:val="NoSpacing"/>
        <w:numPr>
          <w:ilvl w:val="0"/>
          <w:numId w:val="6"/>
        </w:numPr>
        <w:jc w:val="both"/>
        <w:rPr>
          <w:rFonts w:ascii="Arial" w:hAnsi="Arial" w:cs="Arial"/>
        </w:rPr>
      </w:pPr>
      <w:r>
        <w:rPr>
          <w:rFonts w:ascii="Arial" w:hAnsi="Arial" w:cs="Arial"/>
        </w:rPr>
        <w:t xml:space="preserve">What other options are there for me for having children if my fertility has been affected? </w:t>
      </w:r>
    </w:p>
    <w:p w:rsidR="007C1A23" w:rsidRDefault="008809F6" w:rsidP="00913DB8">
      <w:pPr>
        <w:pStyle w:val="NoSpacing"/>
        <w:numPr>
          <w:ilvl w:val="0"/>
          <w:numId w:val="6"/>
        </w:numPr>
        <w:jc w:val="both"/>
        <w:rPr>
          <w:rFonts w:ascii="Arial" w:hAnsi="Arial" w:cs="Arial"/>
        </w:rPr>
      </w:pPr>
      <w:r>
        <w:rPr>
          <w:rFonts w:ascii="Arial" w:hAnsi="Arial" w:cs="Arial"/>
        </w:rPr>
        <w:t xml:space="preserve">Where can I go to get further help and support? </w:t>
      </w:r>
    </w:p>
    <w:p w:rsidR="00D02DC6" w:rsidRPr="00D02DC6" w:rsidRDefault="00D02DC6" w:rsidP="00913DB8">
      <w:pPr>
        <w:pStyle w:val="NoSpacing"/>
        <w:ind w:left="720"/>
        <w:jc w:val="both"/>
        <w:rPr>
          <w:rFonts w:ascii="Arial" w:hAnsi="Arial" w:cs="Arial"/>
        </w:rPr>
      </w:pPr>
    </w:p>
    <w:p w:rsidR="005E11F7" w:rsidRDefault="005E11F7" w:rsidP="00913DB8">
      <w:pPr>
        <w:pStyle w:val="NoSpacing"/>
        <w:jc w:val="both"/>
        <w:rPr>
          <w:rFonts w:ascii="Arial" w:hAnsi="Arial" w:cs="Arial"/>
          <w:b/>
          <w:sz w:val="24"/>
          <w:szCs w:val="24"/>
        </w:rPr>
      </w:pPr>
    </w:p>
    <w:p w:rsidR="007C1A23" w:rsidRPr="007C1A23" w:rsidRDefault="007C1A23" w:rsidP="00913DB8">
      <w:pPr>
        <w:pStyle w:val="NoSpacing"/>
        <w:jc w:val="both"/>
        <w:rPr>
          <w:rFonts w:ascii="Arial" w:hAnsi="Arial" w:cs="Arial"/>
          <w:b/>
          <w:sz w:val="24"/>
          <w:szCs w:val="24"/>
        </w:rPr>
      </w:pPr>
      <w:bookmarkStart w:id="0" w:name="_GoBack"/>
      <w:bookmarkEnd w:id="0"/>
      <w:r w:rsidRPr="007C1A23">
        <w:rPr>
          <w:rFonts w:ascii="Arial" w:hAnsi="Arial" w:cs="Arial"/>
          <w:b/>
          <w:sz w:val="24"/>
          <w:szCs w:val="24"/>
        </w:rPr>
        <w:t>Where to get further help and information</w:t>
      </w:r>
    </w:p>
    <w:p w:rsidR="007C1A23" w:rsidRDefault="00533951" w:rsidP="00913DB8">
      <w:pPr>
        <w:pStyle w:val="NoSpacing"/>
        <w:jc w:val="both"/>
        <w:rPr>
          <w:rFonts w:ascii="Arial" w:hAnsi="Arial" w:cs="Arial"/>
        </w:rPr>
      </w:pPr>
      <w:r>
        <w:rPr>
          <w:rFonts w:ascii="Arial" w:hAnsi="Arial" w:cs="Arial"/>
        </w:rPr>
        <w:t xml:space="preserve">It is important you find out as much as you can about possible fertility problems you may have before and after your cancer treatment. Fertility preservation is an important part of the lead up to your treatment. Discuss these with your specialist before your treatment begins. Below is a list of resources you may find helpful. </w:t>
      </w:r>
    </w:p>
    <w:p w:rsidR="009D4AB8" w:rsidRDefault="009D4AB8" w:rsidP="00913DB8">
      <w:pPr>
        <w:pStyle w:val="NoSpacing"/>
        <w:jc w:val="both"/>
        <w:rPr>
          <w:rFonts w:ascii="Arial" w:hAnsi="Arial" w:cs="Arial"/>
        </w:rPr>
      </w:pPr>
    </w:p>
    <w:p w:rsidR="00533951" w:rsidRPr="005E11F7" w:rsidRDefault="008D2F2E" w:rsidP="00913DB8">
      <w:pPr>
        <w:pStyle w:val="NoSpacing"/>
        <w:numPr>
          <w:ilvl w:val="0"/>
          <w:numId w:val="5"/>
        </w:numPr>
        <w:jc w:val="both"/>
        <w:rPr>
          <w:rFonts w:ascii="Arial" w:hAnsi="Arial" w:cs="Arial"/>
        </w:rPr>
      </w:pPr>
      <w:r w:rsidRPr="005E11F7">
        <w:rPr>
          <w:rFonts w:ascii="Arial" w:hAnsi="Arial" w:cs="Arial"/>
          <w:b/>
        </w:rPr>
        <w:t xml:space="preserve">Future </w:t>
      </w:r>
      <w:r w:rsidR="00533951" w:rsidRPr="005E11F7">
        <w:rPr>
          <w:rFonts w:ascii="Arial" w:hAnsi="Arial" w:cs="Arial"/>
          <w:b/>
        </w:rPr>
        <w:t>Fertility factsheets</w:t>
      </w:r>
      <w:r w:rsidR="00533951" w:rsidRPr="005E11F7">
        <w:rPr>
          <w:rFonts w:ascii="Arial" w:hAnsi="Arial" w:cs="Arial"/>
        </w:rPr>
        <w:t>: Having a baby after cancer</w:t>
      </w:r>
      <w:r w:rsidRPr="005E11F7">
        <w:rPr>
          <w:rFonts w:ascii="Arial" w:hAnsi="Arial" w:cs="Arial"/>
        </w:rPr>
        <w:t xml:space="preserve"> </w:t>
      </w:r>
      <w:r w:rsidRPr="005E11F7">
        <w:rPr>
          <w:rFonts w:ascii="Arial" w:hAnsi="Arial" w:cs="Arial"/>
          <w:highlight w:val="yellow"/>
        </w:rPr>
        <w:t>[LINK]</w:t>
      </w:r>
      <w:r w:rsidR="00533951" w:rsidRPr="005E11F7">
        <w:rPr>
          <w:rFonts w:ascii="Arial" w:hAnsi="Arial" w:cs="Arial"/>
          <w:highlight w:val="yellow"/>
        </w:rPr>
        <w:t>,</w:t>
      </w:r>
      <w:r w:rsidR="00533951" w:rsidRPr="005E11F7">
        <w:rPr>
          <w:rFonts w:ascii="Arial" w:hAnsi="Arial" w:cs="Arial"/>
        </w:rPr>
        <w:t xml:space="preserve"> Adoption after cancer treatment</w:t>
      </w:r>
      <w:r w:rsidRPr="005E11F7">
        <w:rPr>
          <w:rFonts w:ascii="Arial" w:hAnsi="Arial" w:cs="Arial"/>
          <w:highlight w:val="yellow"/>
        </w:rPr>
        <w:t>[LINK]</w:t>
      </w:r>
      <w:r w:rsidRPr="005E11F7">
        <w:rPr>
          <w:rFonts w:ascii="Arial" w:hAnsi="Arial" w:cs="Arial"/>
        </w:rPr>
        <w:t>,</w:t>
      </w:r>
      <w:r w:rsidR="00533951" w:rsidRPr="005E11F7">
        <w:rPr>
          <w:rFonts w:ascii="Arial" w:hAnsi="Arial" w:cs="Arial"/>
        </w:rPr>
        <w:t>Surrogacy after cancer treatment</w:t>
      </w:r>
      <w:r w:rsidRPr="005E11F7">
        <w:rPr>
          <w:rFonts w:ascii="Arial" w:hAnsi="Arial" w:cs="Arial"/>
          <w:highlight w:val="yellow"/>
        </w:rPr>
        <w:t>[LINK]</w:t>
      </w:r>
      <w:r w:rsidR="00533951" w:rsidRPr="005E11F7">
        <w:rPr>
          <w:rFonts w:ascii="Arial" w:hAnsi="Arial" w:cs="Arial"/>
        </w:rPr>
        <w:t>, Having sexual relationships before and after cancer treatment</w:t>
      </w:r>
      <w:r w:rsidRPr="005E11F7">
        <w:rPr>
          <w:rFonts w:ascii="Arial" w:hAnsi="Arial" w:cs="Arial"/>
        </w:rPr>
        <w:t>[</w:t>
      </w:r>
      <w:r w:rsidRPr="008D1D11">
        <w:rPr>
          <w:rFonts w:ascii="Arial" w:hAnsi="Arial" w:cs="Arial"/>
          <w:highlight w:val="yellow"/>
        </w:rPr>
        <w:t>LINK]</w:t>
      </w:r>
      <w:r w:rsidR="00680F0B" w:rsidRPr="005E11F7">
        <w:rPr>
          <w:rFonts w:ascii="Arial" w:hAnsi="Arial" w:cs="Arial"/>
        </w:rPr>
        <w:t xml:space="preserve"> and Fertility preservation [</w:t>
      </w:r>
      <w:r w:rsidR="00680F0B" w:rsidRPr="008D1D11">
        <w:rPr>
          <w:rFonts w:ascii="Arial" w:hAnsi="Arial" w:cs="Arial"/>
          <w:highlight w:val="yellow"/>
        </w:rPr>
        <w:t>LINK</w:t>
      </w:r>
      <w:r w:rsidR="00680F0B" w:rsidRPr="005E11F7">
        <w:rPr>
          <w:rFonts w:ascii="Arial" w:hAnsi="Arial" w:cs="Arial"/>
        </w:rPr>
        <w:t>]</w:t>
      </w:r>
    </w:p>
    <w:p w:rsidR="007C1A23" w:rsidRPr="007C1A23" w:rsidRDefault="007C1A23" w:rsidP="00913DB8">
      <w:pPr>
        <w:pStyle w:val="NoSpacing"/>
        <w:numPr>
          <w:ilvl w:val="0"/>
          <w:numId w:val="2"/>
        </w:numPr>
        <w:jc w:val="both"/>
        <w:rPr>
          <w:rFonts w:ascii="Arial" w:hAnsi="Arial" w:cs="Arial"/>
        </w:rPr>
      </w:pPr>
      <w:r w:rsidRPr="007C1A23">
        <w:rPr>
          <w:rFonts w:ascii="Arial" w:hAnsi="Arial" w:cs="Arial"/>
        </w:rPr>
        <w:t xml:space="preserve">Fertility </w:t>
      </w:r>
      <w:r w:rsidR="008D1D11">
        <w:rPr>
          <w:rFonts w:ascii="Arial" w:hAnsi="Arial" w:cs="Arial"/>
        </w:rPr>
        <w:t>a</w:t>
      </w:r>
      <w:r w:rsidRPr="007C1A23">
        <w:rPr>
          <w:rFonts w:ascii="Arial" w:hAnsi="Arial" w:cs="Arial"/>
        </w:rPr>
        <w:t xml:space="preserve">fter Cancer. A guide for people with cancer, family and friends.  First published June 2014. © Cancer Council Australia 2014. </w:t>
      </w:r>
    </w:p>
    <w:p w:rsidR="007C1A23" w:rsidRPr="007C1A23" w:rsidRDefault="007C1A23" w:rsidP="00913DB8">
      <w:pPr>
        <w:autoSpaceDE w:val="0"/>
        <w:autoSpaceDN w:val="0"/>
        <w:adjustRightInd w:val="0"/>
        <w:spacing w:after="0" w:line="240" w:lineRule="auto"/>
        <w:jc w:val="both"/>
        <w:rPr>
          <w:rFonts w:ascii="Arial" w:hAnsi="Arial" w:cs="Arial"/>
        </w:rPr>
      </w:pPr>
      <w:r w:rsidRPr="007C1A23">
        <w:rPr>
          <w:rFonts w:ascii="Arial" w:hAnsi="Arial" w:cs="Arial"/>
        </w:rPr>
        <w:tab/>
      </w:r>
    </w:p>
    <w:p w:rsidR="007C1A23" w:rsidRPr="007C1A23" w:rsidRDefault="007C1A23" w:rsidP="00913DB8">
      <w:pPr>
        <w:autoSpaceDE w:val="0"/>
        <w:autoSpaceDN w:val="0"/>
        <w:adjustRightInd w:val="0"/>
        <w:spacing w:after="0" w:line="240" w:lineRule="auto"/>
        <w:jc w:val="both"/>
        <w:rPr>
          <w:rFonts w:ascii="Arial" w:hAnsi="Arial" w:cs="Arial"/>
        </w:rPr>
      </w:pPr>
      <w:r w:rsidRPr="007C1A23">
        <w:rPr>
          <w:rFonts w:ascii="Arial" w:hAnsi="Arial" w:cs="Arial"/>
        </w:rPr>
        <w:t xml:space="preserve">You may also like to call a Cancer Helpline service: </w:t>
      </w:r>
    </w:p>
    <w:p w:rsidR="007C1A23" w:rsidRPr="007C1A23" w:rsidRDefault="007C1A23" w:rsidP="00913DB8">
      <w:pPr>
        <w:autoSpaceDE w:val="0"/>
        <w:autoSpaceDN w:val="0"/>
        <w:adjustRightInd w:val="0"/>
        <w:spacing w:after="0" w:line="240" w:lineRule="auto"/>
        <w:jc w:val="both"/>
        <w:rPr>
          <w:rFonts w:ascii="Arial" w:hAnsi="Arial" w:cs="Arial"/>
        </w:rPr>
      </w:pPr>
    </w:p>
    <w:p w:rsidR="007C1A23" w:rsidRPr="007C1A23" w:rsidRDefault="007C1A23" w:rsidP="00913DB8">
      <w:pPr>
        <w:pStyle w:val="ListParagraph"/>
        <w:numPr>
          <w:ilvl w:val="0"/>
          <w:numId w:val="1"/>
        </w:numPr>
        <w:autoSpaceDE w:val="0"/>
        <w:autoSpaceDN w:val="0"/>
        <w:adjustRightInd w:val="0"/>
        <w:spacing w:after="0" w:line="240" w:lineRule="auto"/>
        <w:jc w:val="both"/>
        <w:rPr>
          <w:rFonts w:ascii="Arial" w:hAnsi="Arial" w:cs="Arial"/>
        </w:rPr>
      </w:pPr>
      <w:r w:rsidRPr="007C1A23">
        <w:rPr>
          <w:rFonts w:ascii="Arial" w:hAnsi="Arial" w:cs="Arial"/>
        </w:rPr>
        <w:t>Australia  13 11 20</w:t>
      </w:r>
    </w:p>
    <w:p w:rsidR="007C1A23" w:rsidRPr="007C1A23" w:rsidRDefault="007C1A23" w:rsidP="00913DB8">
      <w:pPr>
        <w:pStyle w:val="ListParagraph"/>
        <w:numPr>
          <w:ilvl w:val="0"/>
          <w:numId w:val="1"/>
        </w:numPr>
        <w:autoSpaceDE w:val="0"/>
        <w:autoSpaceDN w:val="0"/>
        <w:adjustRightInd w:val="0"/>
        <w:spacing w:after="0" w:line="240" w:lineRule="auto"/>
        <w:jc w:val="both"/>
        <w:rPr>
          <w:rStyle w:val="Strong"/>
          <w:rFonts w:ascii="Arial" w:hAnsi="Arial" w:cs="Arial"/>
          <w:b w:val="0"/>
        </w:rPr>
      </w:pPr>
      <w:r w:rsidRPr="007C1A23">
        <w:rPr>
          <w:rFonts w:ascii="Arial" w:hAnsi="Arial" w:cs="Arial"/>
        </w:rPr>
        <w:t xml:space="preserve">New Zealand call 0800 </w:t>
      </w:r>
      <w:r w:rsidRPr="007C1A23">
        <w:rPr>
          <w:rStyle w:val="Strong"/>
          <w:rFonts w:ascii="Arial" w:hAnsi="Arial" w:cs="Arial"/>
        </w:rPr>
        <w:t>226 237</w:t>
      </w:r>
    </w:p>
    <w:p w:rsidR="007C1A23" w:rsidRPr="007C1A23" w:rsidRDefault="007C1A23" w:rsidP="00913DB8">
      <w:pPr>
        <w:autoSpaceDE w:val="0"/>
        <w:autoSpaceDN w:val="0"/>
        <w:adjustRightInd w:val="0"/>
        <w:spacing w:after="0" w:line="240" w:lineRule="auto"/>
        <w:jc w:val="both"/>
        <w:rPr>
          <w:rStyle w:val="Strong"/>
          <w:rFonts w:ascii="Arial" w:hAnsi="Arial" w:cs="Arial"/>
          <w:b w:val="0"/>
        </w:rPr>
      </w:pPr>
    </w:p>
    <w:p w:rsidR="00913DB8" w:rsidRPr="00913DB8" w:rsidRDefault="00913DB8" w:rsidP="00913DB8">
      <w:pPr>
        <w:autoSpaceDE w:val="0"/>
        <w:autoSpaceDN w:val="0"/>
        <w:adjustRightInd w:val="0"/>
        <w:spacing w:after="0" w:line="240" w:lineRule="auto"/>
        <w:jc w:val="both"/>
        <w:rPr>
          <w:rFonts w:ascii="Arial" w:hAnsi="Arial" w:cs="Arial"/>
          <w:bCs/>
        </w:rPr>
      </w:pPr>
      <w:r w:rsidRPr="00913DB8">
        <w:rPr>
          <w:rFonts w:ascii="Arial" w:hAnsi="Arial"/>
          <w:bCs/>
        </w:rPr>
        <w:t>Both these help lines will allow you to have a confidential conversation with an experienced cancer nurse.</w:t>
      </w:r>
      <w:r w:rsidRPr="00913DB8">
        <w:rPr>
          <w:rFonts w:ascii="Arial" w:hAnsi="Arial" w:cs="Arial"/>
          <w:bCs/>
        </w:rPr>
        <w:t xml:space="preserve"> </w:t>
      </w:r>
    </w:p>
    <w:p w:rsidR="007C1A23" w:rsidRPr="007C1A23" w:rsidRDefault="007C1A23" w:rsidP="00913DB8">
      <w:pPr>
        <w:autoSpaceDE w:val="0"/>
        <w:autoSpaceDN w:val="0"/>
        <w:adjustRightInd w:val="0"/>
        <w:spacing w:after="0" w:line="240" w:lineRule="auto"/>
        <w:jc w:val="both"/>
        <w:rPr>
          <w:rFonts w:ascii="Arial" w:hAnsi="Arial" w:cs="Arial"/>
          <w:color w:val="FF0000"/>
          <w:sz w:val="24"/>
          <w:szCs w:val="24"/>
        </w:rPr>
      </w:pPr>
    </w:p>
    <w:p w:rsidR="007C1A23" w:rsidRPr="007C1A23" w:rsidRDefault="007C1A23" w:rsidP="00913DB8">
      <w:pPr>
        <w:autoSpaceDE w:val="0"/>
        <w:autoSpaceDN w:val="0"/>
        <w:adjustRightInd w:val="0"/>
        <w:spacing w:after="0" w:line="240" w:lineRule="auto"/>
        <w:jc w:val="both"/>
        <w:rPr>
          <w:rFonts w:ascii="Arial" w:hAnsi="Arial" w:cs="Arial"/>
          <w:color w:val="FF0000"/>
          <w:sz w:val="24"/>
          <w:szCs w:val="24"/>
        </w:rPr>
      </w:pPr>
    </w:p>
    <w:p w:rsidR="00821565" w:rsidRPr="007C1A23" w:rsidRDefault="00743DA1" w:rsidP="00913DB8">
      <w:pPr>
        <w:jc w:val="both"/>
        <w:rPr>
          <w:rFonts w:ascii="Arial" w:hAnsi="Arial" w:cs="Arial"/>
          <w:sz w:val="24"/>
          <w:szCs w:val="24"/>
        </w:rPr>
      </w:pPr>
      <w:r w:rsidRPr="007C1A23">
        <w:rPr>
          <w:rFonts w:ascii="Arial" w:hAnsi="Arial" w:cs="Arial"/>
          <w:b/>
          <w:bCs/>
          <w:color w:val="500050"/>
          <w:sz w:val="24"/>
          <w:szCs w:val="24"/>
        </w:rPr>
        <w:br/>
      </w:r>
    </w:p>
    <w:sectPr w:rsidR="00821565" w:rsidRPr="007C1A23" w:rsidSect="00C67E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66" w:rsidRDefault="00A50666" w:rsidP="003952C9">
      <w:pPr>
        <w:spacing w:after="0" w:line="240" w:lineRule="auto"/>
      </w:pPr>
      <w:r>
        <w:separator/>
      </w:r>
    </w:p>
  </w:endnote>
  <w:endnote w:type="continuationSeparator" w:id="0">
    <w:p w:rsidR="00A50666" w:rsidRDefault="00A50666" w:rsidP="0039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467046"/>
      <w:docPartObj>
        <w:docPartGallery w:val="Page Numbers (Bottom of Page)"/>
        <w:docPartUnique/>
      </w:docPartObj>
    </w:sdtPr>
    <w:sdtEndPr>
      <w:rPr>
        <w:noProof/>
      </w:rPr>
    </w:sdtEndPr>
    <w:sdtContent>
      <w:p w:rsidR="003952C9" w:rsidRDefault="00561A9B">
        <w:pPr>
          <w:pStyle w:val="Footer"/>
          <w:jc w:val="center"/>
        </w:pPr>
        <w:r>
          <w:fldChar w:fldCharType="begin"/>
        </w:r>
        <w:r w:rsidR="003952C9">
          <w:instrText xml:space="preserve"> PAGE   \* MERGEFORMAT </w:instrText>
        </w:r>
        <w:r>
          <w:fldChar w:fldCharType="separate"/>
        </w:r>
        <w:r w:rsidR="00777EA7">
          <w:rPr>
            <w:noProof/>
          </w:rPr>
          <w:t>3</w:t>
        </w:r>
        <w:r>
          <w:rPr>
            <w:noProof/>
          </w:rPr>
          <w:fldChar w:fldCharType="end"/>
        </w:r>
      </w:p>
    </w:sdtContent>
  </w:sdt>
  <w:p w:rsidR="003952C9" w:rsidRDefault="00395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66" w:rsidRDefault="00A50666" w:rsidP="003952C9">
      <w:pPr>
        <w:spacing w:after="0" w:line="240" w:lineRule="auto"/>
      </w:pPr>
      <w:r>
        <w:separator/>
      </w:r>
    </w:p>
  </w:footnote>
  <w:footnote w:type="continuationSeparator" w:id="0">
    <w:p w:rsidR="00A50666" w:rsidRDefault="00A50666" w:rsidP="00395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C9" w:rsidRDefault="00777EA7">
    <w:pPr>
      <w:pStyle w:val="Header"/>
    </w:pPr>
    <w:r w:rsidRPr="00777EA7">
      <w:drawing>
        <wp:anchor distT="152400" distB="152400" distL="152400" distR="152400" simplePos="0" relativeHeight="251660288" behindDoc="0" locked="0" layoutInCell="1" allowOverlap="1" wp14:anchorId="567B2B9E" wp14:editId="4E454362">
          <wp:simplePos x="0" y="0"/>
          <wp:positionH relativeFrom="margin">
            <wp:posOffset>3686175</wp:posOffset>
          </wp:positionH>
          <wp:positionV relativeFrom="page">
            <wp:posOffset>201295</wp:posOffset>
          </wp:positionV>
          <wp:extent cx="2286000" cy="1371600"/>
          <wp:effectExtent l="0" t="0" r="0" b="0"/>
          <wp:wrapThrough wrapText="bothSides" distL="152400" distR="152400">
            <wp:wrapPolygon edited="1">
              <wp:start x="0" y="0"/>
              <wp:lineTo x="0" y="21600"/>
              <wp:lineTo x="21600" y="21600"/>
              <wp:lineTo x="21600" y="0"/>
              <wp:lineTo x="0"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sted-image.pdf"/>
                  <pic:cNvPicPr/>
                </pic:nvPicPr>
                <pic:blipFill>
                  <a:blip r:embed="rId1">
                    <a:extLst/>
                  </a:blip>
                  <a:stretch>
                    <a:fillRect/>
                  </a:stretch>
                </pic:blipFill>
                <pic:spPr>
                  <a:xfrm>
                    <a:off x="0" y="0"/>
                    <a:ext cx="2286000" cy="137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77EA7">
      <w:drawing>
        <wp:anchor distT="152400" distB="152400" distL="152400" distR="152400" simplePos="0" relativeHeight="251659264" behindDoc="0" locked="0" layoutInCell="1" allowOverlap="1" wp14:anchorId="0DF0CB0F" wp14:editId="69AABF56">
          <wp:simplePos x="0" y="0"/>
          <wp:positionH relativeFrom="page">
            <wp:posOffset>561975</wp:posOffset>
          </wp:positionH>
          <wp:positionV relativeFrom="page">
            <wp:posOffset>296545</wp:posOffset>
          </wp:positionV>
          <wp:extent cx="4000500" cy="995045"/>
          <wp:effectExtent l="0" t="0" r="12700" b="0"/>
          <wp:wrapThrough wrapText="bothSides" distL="152400" distR="152400">
            <wp:wrapPolygon edited="1">
              <wp:start x="0" y="0"/>
              <wp:lineTo x="0" y="21597"/>
              <wp:lineTo x="21600" y="21597"/>
              <wp:lineTo x="21600" y="0"/>
              <wp:lineTo x="0" y="0"/>
            </wp:wrapPolygon>
          </wp:wrapThrough>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sted-image-filtered.png"/>
                  <pic:cNvPicPr/>
                </pic:nvPicPr>
                <pic:blipFill>
                  <a:blip r:embed="rId2">
                    <a:extLst/>
                  </a:blip>
                  <a:srcRect l="11913" t="50000" r="13541" b="7432"/>
                  <a:stretch>
                    <a:fillRect/>
                  </a:stretch>
                </pic:blipFill>
                <pic:spPr>
                  <a:xfrm>
                    <a:off x="0" y="0"/>
                    <a:ext cx="4000500" cy="9950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 xml:space="preserve"> </w:t>
    </w:r>
  </w:p>
  <w:p w:rsidR="00777EA7" w:rsidRDefault="00777E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2795A"/>
    <w:multiLevelType w:val="hybridMultilevel"/>
    <w:tmpl w:val="9F32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D919FF"/>
    <w:multiLevelType w:val="hybridMultilevel"/>
    <w:tmpl w:val="1B80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F6E6212"/>
    <w:multiLevelType w:val="hybridMultilevel"/>
    <w:tmpl w:val="34B8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A25470"/>
    <w:multiLevelType w:val="hybridMultilevel"/>
    <w:tmpl w:val="3ADC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B30BB5"/>
    <w:multiLevelType w:val="hybridMultilevel"/>
    <w:tmpl w:val="88E8C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6E2BB6"/>
    <w:multiLevelType w:val="hybridMultilevel"/>
    <w:tmpl w:val="4CBC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A1"/>
    <w:rsid w:val="000920D5"/>
    <w:rsid w:val="000D0F08"/>
    <w:rsid w:val="003952C9"/>
    <w:rsid w:val="003B0679"/>
    <w:rsid w:val="004047F1"/>
    <w:rsid w:val="004154B0"/>
    <w:rsid w:val="00415F3F"/>
    <w:rsid w:val="00533951"/>
    <w:rsid w:val="00561A9B"/>
    <w:rsid w:val="0058518B"/>
    <w:rsid w:val="005E11F7"/>
    <w:rsid w:val="005F1ADE"/>
    <w:rsid w:val="006764A4"/>
    <w:rsid w:val="00680F0B"/>
    <w:rsid w:val="00743DA1"/>
    <w:rsid w:val="007662E5"/>
    <w:rsid w:val="00767B67"/>
    <w:rsid w:val="00777EA7"/>
    <w:rsid w:val="007C1A23"/>
    <w:rsid w:val="008809F6"/>
    <w:rsid w:val="008C194A"/>
    <w:rsid w:val="008D1D11"/>
    <w:rsid w:val="008D2F2E"/>
    <w:rsid w:val="00913DB8"/>
    <w:rsid w:val="009D4AB8"/>
    <w:rsid w:val="00A50666"/>
    <w:rsid w:val="00AA6B5B"/>
    <w:rsid w:val="00AC068C"/>
    <w:rsid w:val="00B43A46"/>
    <w:rsid w:val="00B96A56"/>
    <w:rsid w:val="00C67ED8"/>
    <w:rsid w:val="00CC68D7"/>
    <w:rsid w:val="00D02DC6"/>
    <w:rsid w:val="00D03DD6"/>
    <w:rsid w:val="00D10C16"/>
    <w:rsid w:val="00D275D9"/>
    <w:rsid w:val="00D81A1F"/>
    <w:rsid w:val="00DA04F2"/>
    <w:rsid w:val="00E911B6"/>
    <w:rsid w:val="00F652A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587C-D2B2-4BD5-9096-8C8697E9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A23"/>
    <w:pPr>
      <w:spacing w:after="0" w:line="240" w:lineRule="auto"/>
    </w:pPr>
    <w:rPr>
      <w:rFonts w:ascii="Calibri" w:eastAsia="Calibri" w:hAnsi="Calibri" w:cs="Times New Roman"/>
    </w:rPr>
  </w:style>
  <w:style w:type="paragraph" w:styleId="ListParagraph">
    <w:name w:val="List Paragraph"/>
    <w:basedOn w:val="Normal"/>
    <w:uiPriority w:val="34"/>
    <w:qFormat/>
    <w:rsid w:val="007C1A23"/>
    <w:pPr>
      <w:ind w:left="720"/>
      <w:contextualSpacing/>
    </w:pPr>
    <w:rPr>
      <w:rFonts w:ascii="Calibri" w:eastAsia="Calibri" w:hAnsi="Calibri" w:cs="Times New Roman"/>
    </w:rPr>
  </w:style>
  <w:style w:type="character" w:styleId="Hyperlink">
    <w:name w:val="Hyperlink"/>
    <w:uiPriority w:val="99"/>
    <w:rsid w:val="007C1A23"/>
    <w:rPr>
      <w:color w:val="0000FF"/>
      <w:u w:val="single"/>
    </w:rPr>
  </w:style>
  <w:style w:type="character" w:styleId="Strong">
    <w:name w:val="Strong"/>
    <w:uiPriority w:val="22"/>
    <w:qFormat/>
    <w:rsid w:val="007C1A23"/>
    <w:rPr>
      <w:b/>
      <w:bCs/>
    </w:rPr>
  </w:style>
  <w:style w:type="paragraph" w:styleId="Header">
    <w:name w:val="header"/>
    <w:basedOn w:val="Normal"/>
    <w:link w:val="HeaderChar"/>
    <w:uiPriority w:val="99"/>
    <w:unhideWhenUsed/>
    <w:rsid w:val="00395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2C9"/>
  </w:style>
  <w:style w:type="paragraph" w:styleId="Footer">
    <w:name w:val="footer"/>
    <w:basedOn w:val="Normal"/>
    <w:link w:val="FooterChar"/>
    <w:uiPriority w:val="99"/>
    <w:unhideWhenUsed/>
    <w:rsid w:val="00395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ANGLE Annie</dc:creator>
  <cp:lastModifiedBy>Brigitte Gerstl</cp:lastModifiedBy>
  <cp:revision>3</cp:revision>
  <dcterms:created xsi:type="dcterms:W3CDTF">2015-10-18T23:50:00Z</dcterms:created>
  <dcterms:modified xsi:type="dcterms:W3CDTF">2015-10-18T23:52:00Z</dcterms:modified>
</cp:coreProperties>
</file>