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97" w:rsidRPr="00930B66" w:rsidRDefault="00604D97" w:rsidP="0004276D">
      <w:pPr>
        <w:jc w:val="center"/>
        <w:rPr>
          <w:rFonts w:ascii="Calibri" w:hAnsi="Calibri" w:cs="Arial"/>
          <w:b/>
          <w:color w:val="000000" w:themeColor="text1"/>
          <w:sz w:val="28"/>
          <w:szCs w:val="28"/>
        </w:rPr>
      </w:pPr>
    </w:p>
    <w:p w:rsidR="0004276D" w:rsidRDefault="0004276D" w:rsidP="00930B66">
      <w:pPr>
        <w:jc w:val="both"/>
        <w:rPr>
          <w:rFonts w:ascii="Calibri" w:hAnsi="Calibri" w:cs="Arial"/>
          <w:b/>
          <w:color w:val="000000" w:themeColor="text1"/>
          <w:sz w:val="28"/>
          <w:szCs w:val="28"/>
        </w:rPr>
      </w:pPr>
      <w:r w:rsidRPr="00930B66">
        <w:rPr>
          <w:rFonts w:ascii="Calibri" w:hAnsi="Calibri" w:cs="Arial"/>
          <w:b/>
          <w:color w:val="000000" w:themeColor="text1"/>
          <w:sz w:val="28"/>
          <w:szCs w:val="28"/>
        </w:rPr>
        <w:t>How are my eggs</w:t>
      </w:r>
      <w:r>
        <w:rPr>
          <w:rFonts w:ascii="Calibri" w:hAnsi="Calibri" w:cs="Arial"/>
          <w:b/>
          <w:color w:val="000000" w:themeColor="text1"/>
          <w:sz w:val="28"/>
          <w:szCs w:val="28"/>
        </w:rPr>
        <w:t xml:space="preserve"> and</w:t>
      </w:r>
      <w:r w:rsidRPr="00930B66">
        <w:rPr>
          <w:rFonts w:ascii="Calibri" w:hAnsi="Calibri" w:cs="Arial"/>
          <w:b/>
          <w:color w:val="000000" w:themeColor="text1"/>
          <w:sz w:val="28"/>
          <w:szCs w:val="28"/>
        </w:rPr>
        <w:t xml:space="preserve"> ovarian tissue stored?</w:t>
      </w:r>
    </w:p>
    <w:p w:rsidR="0027218E" w:rsidRPr="00930B66" w:rsidRDefault="00F21C57" w:rsidP="00930B66">
      <w:pPr>
        <w:jc w:val="both"/>
        <w:rPr>
          <w:rFonts w:ascii="Calibri" w:hAnsi="Calibri" w:cs="Arial"/>
          <w:color w:val="000000" w:themeColor="text1"/>
          <w:sz w:val="28"/>
          <w:szCs w:val="28"/>
        </w:rPr>
      </w:pPr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After </w:t>
      </w:r>
      <w:r w:rsidR="00AC634E" w:rsidRPr="00930B66">
        <w:rPr>
          <w:rFonts w:ascii="Calibri" w:hAnsi="Calibri" w:cs="Arial"/>
          <w:color w:val="000000" w:themeColor="text1"/>
          <w:sz w:val="28"/>
          <w:szCs w:val="28"/>
        </w:rPr>
        <w:t>oocytes (</w:t>
      </w:r>
      <w:r w:rsidRPr="00930B66">
        <w:rPr>
          <w:rFonts w:ascii="Calibri" w:hAnsi="Calibri" w:cs="Arial"/>
          <w:color w:val="000000" w:themeColor="text1"/>
          <w:sz w:val="28"/>
          <w:szCs w:val="28"/>
        </w:rPr>
        <w:t>eggs</w:t>
      </w:r>
      <w:r w:rsidR="00AC634E" w:rsidRPr="00930B66">
        <w:rPr>
          <w:rFonts w:ascii="Calibri" w:hAnsi="Calibri" w:cs="Arial"/>
          <w:color w:val="000000" w:themeColor="text1"/>
          <w:sz w:val="28"/>
          <w:szCs w:val="28"/>
        </w:rPr>
        <w:t>)</w:t>
      </w:r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 or ovarian tissue are</w:t>
      </w:r>
      <w:r w:rsidR="00604D97" w:rsidRPr="00930B66">
        <w:rPr>
          <w:rFonts w:ascii="Calibri" w:hAnsi="Calibri" w:cs="Arial"/>
          <w:color w:val="000000" w:themeColor="text1"/>
          <w:sz w:val="28"/>
          <w:szCs w:val="28"/>
        </w:rPr>
        <w:t xml:space="preserve"> collected the sample</w:t>
      </w:r>
      <w:r w:rsidRPr="00930B66">
        <w:rPr>
          <w:rFonts w:ascii="Calibri" w:hAnsi="Calibri" w:cs="Arial"/>
          <w:color w:val="000000" w:themeColor="text1"/>
          <w:sz w:val="28"/>
          <w:szCs w:val="28"/>
        </w:rPr>
        <w:t>s are</w:t>
      </w:r>
      <w:r w:rsidR="00604D97" w:rsidRPr="00930B66">
        <w:rPr>
          <w:rFonts w:ascii="Calibri" w:hAnsi="Calibri" w:cs="Arial"/>
          <w:color w:val="000000" w:themeColor="text1"/>
          <w:sz w:val="28"/>
          <w:szCs w:val="28"/>
        </w:rPr>
        <w:t xml:space="preserve"> labelled and sent to the laboratory</w:t>
      </w:r>
      <w:r w:rsidR="00AC634E" w:rsidRPr="00930B66">
        <w:rPr>
          <w:rFonts w:ascii="Calibri" w:hAnsi="Calibri" w:cs="Arial"/>
          <w:color w:val="000000" w:themeColor="text1"/>
          <w:sz w:val="28"/>
          <w:szCs w:val="28"/>
        </w:rPr>
        <w:t xml:space="preserve"> to be </w:t>
      </w:r>
      <w:r w:rsidR="00604D97" w:rsidRPr="00930B66">
        <w:rPr>
          <w:rFonts w:ascii="Calibri" w:hAnsi="Calibri" w:cs="Arial"/>
          <w:color w:val="000000" w:themeColor="text1"/>
          <w:sz w:val="28"/>
          <w:szCs w:val="28"/>
        </w:rPr>
        <w:t xml:space="preserve">assessed for </w:t>
      </w:r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maturity and quality. </w:t>
      </w:r>
      <w:r w:rsidR="0027218E" w:rsidRPr="00930B66">
        <w:rPr>
          <w:rFonts w:ascii="Calibri" w:hAnsi="Calibri" w:cs="Arial"/>
          <w:color w:val="000000" w:themeColor="text1"/>
          <w:sz w:val="28"/>
          <w:szCs w:val="28"/>
        </w:rPr>
        <w:t>The samples will need to be processed in different ways:</w:t>
      </w:r>
    </w:p>
    <w:p w:rsidR="0027218E" w:rsidRPr="00930B66" w:rsidRDefault="0027218E" w:rsidP="00930B66">
      <w:pPr>
        <w:jc w:val="both"/>
        <w:rPr>
          <w:rFonts w:ascii="Calibri" w:hAnsi="Calibri" w:cs="Arial"/>
          <w:color w:val="000000" w:themeColor="text1"/>
          <w:sz w:val="28"/>
          <w:szCs w:val="28"/>
        </w:rPr>
      </w:pPr>
    </w:p>
    <w:p w:rsidR="00DD2BB8" w:rsidRPr="00930B66" w:rsidRDefault="00AC634E" w:rsidP="00930B66">
      <w:pPr>
        <w:jc w:val="both"/>
        <w:rPr>
          <w:rFonts w:ascii="Calibri" w:hAnsi="Calibri" w:cs="Arial"/>
          <w:b/>
          <w:color w:val="000000" w:themeColor="text1"/>
          <w:sz w:val="28"/>
          <w:szCs w:val="28"/>
        </w:rPr>
      </w:pPr>
      <w:r w:rsidRPr="00930B66">
        <w:rPr>
          <w:rFonts w:ascii="Calibri" w:hAnsi="Calibri" w:cs="Arial"/>
          <w:b/>
          <w:color w:val="000000" w:themeColor="text1"/>
          <w:sz w:val="28"/>
          <w:szCs w:val="28"/>
        </w:rPr>
        <w:t xml:space="preserve">Egg </w:t>
      </w:r>
      <w:r w:rsidR="00DD2BB8" w:rsidRPr="00930B66">
        <w:rPr>
          <w:rFonts w:ascii="Calibri" w:hAnsi="Calibri" w:cs="Arial"/>
          <w:b/>
          <w:color w:val="000000" w:themeColor="text1"/>
          <w:sz w:val="28"/>
          <w:szCs w:val="28"/>
        </w:rPr>
        <w:t xml:space="preserve">collection and cryopreservation (storage) </w:t>
      </w:r>
    </w:p>
    <w:p w:rsidR="00DD2BB8" w:rsidRPr="00930B66" w:rsidRDefault="00DD2BB8" w:rsidP="00930B66">
      <w:pPr>
        <w:jc w:val="both"/>
        <w:rPr>
          <w:rFonts w:ascii="Calibri" w:hAnsi="Calibri" w:cs="Arial"/>
          <w:color w:val="000000" w:themeColor="text1"/>
          <w:sz w:val="28"/>
          <w:szCs w:val="28"/>
        </w:rPr>
      </w:pPr>
    </w:p>
    <w:p w:rsidR="00B421E1" w:rsidRPr="00930B66" w:rsidRDefault="00DD2BB8" w:rsidP="00930B66">
      <w:pPr>
        <w:jc w:val="both"/>
        <w:rPr>
          <w:rFonts w:ascii="Calibri" w:hAnsi="Calibri" w:cs="Arial"/>
          <w:color w:val="000000" w:themeColor="text1"/>
          <w:sz w:val="28"/>
          <w:szCs w:val="28"/>
        </w:rPr>
      </w:pPr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During the egg retrieval procedure, embryologists (a scientist that works with sperm, eggs, and embryos) receive test tubes containing liquid removed from the ovaries. The embryologist will </w:t>
      </w:r>
      <w:r w:rsidR="00930B66" w:rsidRPr="00930B66">
        <w:rPr>
          <w:rFonts w:ascii="Calibri" w:hAnsi="Calibri" w:cs="Arial"/>
          <w:color w:val="000000" w:themeColor="text1"/>
          <w:sz w:val="28"/>
          <w:szCs w:val="28"/>
        </w:rPr>
        <w:t xml:space="preserve">examine </w:t>
      </w:r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this fluid under a microscope </w:t>
      </w:r>
      <w:r w:rsidR="00930B66" w:rsidRPr="00930B66">
        <w:rPr>
          <w:rFonts w:ascii="Calibri" w:hAnsi="Calibri" w:cs="Arial"/>
          <w:color w:val="000000" w:themeColor="text1"/>
          <w:sz w:val="28"/>
          <w:szCs w:val="28"/>
        </w:rPr>
        <w:t xml:space="preserve">to </w:t>
      </w:r>
      <w:r w:rsidRPr="00930B66">
        <w:rPr>
          <w:rFonts w:ascii="Calibri" w:hAnsi="Calibri" w:cs="Arial"/>
          <w:color w:val="000000" w:themeColor="text1"/>
          <w:sz w:val="28"/>
          <w:szCs w:val="28"/>
        </w:rPr>
        <w:t>identify the eggs. E</w:t>
      </w:r>
      <w:r w:rsidR="00B421E1" w:rsidRPr="00930B66">
        <w:rPr>
          <w:rFonts w:ascii="Calibri" w:hAnsi="Calibri" w:cs="Arial"/>
          <w:color w:val="000000" w:themeColor="text1"/>
          <w:sz w:val="28"/>
          <w:szCs w:val="28"/>
        </w:rPr>
        <w:t xml:space="preserve">ggs </w:t>
      </w:r>
      <w:r w:rsidR="0027218E" w:rsidRPr="00930B66">
        <w:rPr>
          <w:rFonts w:ascii="Calibri" w:hAnsi="Calibri" w:cs="Arial"/>
          <w:color w:val="000000" w:themeColor="text1"/>
          <w:sz w:val="28"/>
          <w:szCs w:val="28"/>
        </w:rPr>
        <w:t xml:space="preserve">collected for storage will </w:t>
      </w:r>
      <w:r w:rsidR="006C4F41" w:rsidRPr="00930B66">
        <w:rPr>
          <w:rFonts w:ascii="Calibri" w:hAnsi="Calibri" w:cs="Arial"/>
          <w:color w:val="000000" w:themeColor="text1"/>
          <w:sz w:val="28"/>
          <w:szCs w:val="28"/>
        </w:rPr>
        <w:t xml:space="preserve">then </w:t>
      </w:r>
      <w:r w:rsidR="0027218E" w:rsidRPr="00930B66">
        <w:rPr>
          <w:rFonts w:ascii="Calibri" w:hAnsi="Calibri" w:cs="Arial"/>
          <w:color w:val="000000" w:themeColor="text1"/>
          <w:sz w:val="28"/>
          <w:szCs w:val="28"/>
        </w:rPr>
        <w:t xml:space="preserve">be analysed. </w:t>
      </w:r>
      <w:r w:rsidR="00930B66" w:rsidRPr="00930B66">
        <w:rPr>
          <w:rFonts w:ascii="Calibri" w:hAnsi="Calibri" w:cs="Arial"/>
          <w:color w:val="000000" w:themeColor="text1"/>
          <w:sz w:val="28"/>
          <w:szCs w:val="28"/>
        </w:rPr>
        <w:t xml:space="preserve"> The mature</w:t>
      </w:r>
      <w:r w:rsidR="0027218E" w:rsidRPr="00930B66">
        <w:rPr>
          <w:rFonts w:ascii="Calibri" w:hAnsi="Calibri" w:cs="Arial"/>
          <w:color w:val="000000" w:themeColor="text1"/>
          <w:sz w:val="28"/>
          <w:szCs w:val="28"/>
        </w:rPr>
        <w:t xml:space="preserve"> </w:t>
      </w:r>
      <w:r w:rsidR="00930B66" w:rsidRPr="00930B66">
        <w:rPr>
          <w:rFonts w:ascii="Calibri" w:hAnsi="Calibri" w:cs="Arial"/>
          <w:color w:val="000000" w:themeColor="text1"/>
          <w:sz w:val="28"/>
          <w:szCs w:val="28"/>
        </w:rPr>
        <w:t>eggs</w:t>
      </w:r>
      <w:r w:rsidR="0027218E" w:rsidRPr="00930B66">
        <w:rPr>
          <w:rFonts w:ascii="Calibri" w:hAnsi="Calibri" w:cs="Arial"/>
          <w:color w:val="000000" w:themeColor="text1"/>
          <w:sz w:val="28"/>
          <w:szCs w:val="28"/>
        </w:rPr>
        <w:t xml:space="preserve"> will be frozen in liquid nitrogen </w:t>
      </w:r>
      <w:r w:rsidR="006C4F41" w:rsidRPr="00930B66">
        <w:rPr>
          <w:rFonts w:ascii="Calibri" w:hAnsi="Calibri" w:cs="Arial"/>
          <w:color w:val="000000" w:themeColor="text1"/>
          <w:sz w:val="28"/>
          <w:szCs w:val="28"/>
        </w:rPr>
        <w:t xml:space="preserve">and stored </w:t>
      </w:r>
      <w:r w:rsidR="0027218E" w:rsidRPr="00930B66">
        <w:rPr>
          <w:rFonts w:ascii="Calibri" w:hAnsi="Calibri" w:cs="Arial"/>
          <w:color w:val="000000" w:themeColor="text1"/>
          <w:sz w:val="28"/>
          <w:szCs w:val="28"/>
        </w:rPr>
        <w:t>for use at a later time.</w:t>
      </w:r>
    </w:p>
    <w:p w:rsidR="0027218E" w:rsidRPr="00930B66" w:rsidRDefault="0027218E" w:rsidP="00930B66">
      <w:pPr>
        <w:jc w:val="both"/>
        <w:rPr>
          <w:rFonts w:ascii="Calibri" w:hAnsi="Calibri" w:cs="Arial"/>
          <w:color w:val="000000" w:themeColor="text1"/>
          <w:sz w:val="28"/>
          <w:szCs w:val="28"/>
        </w:rPr>
      </w:pPr>
    </w:p>
    <w:p w:rsidR="00927217" w:rsidRPr="00930B66" w:rsidRDefault="00927217" w:rsidP="00930B66">
      <w:pPr>
        <w:jc w:val="both"/>
        <w:rPr>
          <w:rFonts w:ascii="Calibri" w:hAnsi="Calibri" w:cs="Arial"/>
          <w:b/>
          <w:color w:val="000000" w:themeColor="text1"/>
          <w:sz w:val="28"/>
          <w:szCs w:val="28"/>
        </w:rPr>
      </w:pPr>
      <w:r w:rsidRPr="00930B66">
        <w:rPr>
          <w:rFonts w:ascii="Calibri" w:hAnsi="Calibri" w:cs="Arial"/>
          <w:b/>
          <w:color w:val="000000" w:themeColor="text1"/>
          <w:sz w:val="28"/>
          <w:szCs w:val="28"/>
        </w:rPr>
        <w:t>Storage</w:t>
      </w:r>
    </w:p>
    <w:p w:rsidR="00927217" w:rsidRPr="00930B66" w:rsidRDefault="00927217" w:rsidP="00930B66">
      <w:pPr>
        <w:jc w:val="both"/>
        <w:rPr>
          <w:rFonts w:ascii="Calibri" w:hAnsi="Calibri" w:cs="Arial"/>
          <w:color w:val="000000" w:themeColor="text1"/>
          <w:sz w:val="28"/>
          <w:szCs w:val="28"/>
        </w:rPr>
      </w:pPr>
    </w:p>
    <w:p w:rsidR="00604D97" w:rsidRPr="00930B66" w:rsidRDefault="00604D97" w:rsidP="00930B66">
      <w:pPr>
        <w:jc w:val="both"/>
        <w:rPr>
          <w:rFonts w:ascii="Calibri" w:hAnsi="Calibri" w:cs="Arial"/>
          <w:color w:val="000000" w:themeColor="text1"/>
          <w:sz w:val="28"/>
          <w:szCs w:val="28"/>
        </w:rPr>
      </w:pPr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You may need </w:t>
      </w:r>
      <w:r w:rsidR="00B421E1" w:rsidRPr="00930B66">
        <w:rPr>
          <w:rFonts w:ascii="Calibri" w:hAnsi="Calibri" w:cs="Arial"/>
          <w:color w:val="000000" w:themeColor="text1"/>
          <w:sz w:val="28"/>
          <w:szCs w:val="28"/>
        </w:rPr>
        <w:t>to pay yearly fees for the eggs, embryos and ovarian tissue</w:t>
      </w:r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 to be stored. These costs will vary depending on the centre</w:t>
      </w:r>
      <w:r w:rsidR="00E20922">
        <w:rPr>
          <w:rFonts w:ascii="Calibri" w:hAnsi="Calibri" w:cs="Arial"/>
          <w:color w:val="000000" w:themeColor="text1"/>
          <w:sz w:val="28"/>
          <w:szCs w:val="28"/>
        </w:rPr>
        <w:t xml:space="preserve"> so</w:t>
      </w:r>
      <w:r w:rsidR="00971453">
        <w:rPr>
          <w:rFonts w:ascii="Calibri" w:hAnsi="Calibri" w:cs="Arial"/>
          <w:color w:val="000000" w:themeColor="text1"/>
          <w:sz w:val="28"/>
          <w:szCs w:val="28"/>
        </w:rPr>
        <w:t xml:space="preserve"> </w:t>
      </w:r>
      <w:r w:rsidR="00E20922">
        <w:rPr>
          <w:rFonts w:ascii="Calibri" w:hAnsi="Calibri" w:cs="Arial"/>
          <w:color w:val="000000" w:themeColor="text1"/>
          <w:sz w:val="28"/>
          <w:szCs w:val="28"/>
        </w:rPr>
        <w:t>you will need to check these costs with your centre beforehand.</w:t>
      </w:r>
    </w:p>
    <w:p w:rsidR="00604D97" w:rsidRPr="00930B66" w:rsidRDefault="00604D97" w:rsidP="00930B66">
      <w:pPr>
        <w:jc w:val="both"/>
        <w:rPr>
          <w:rFonts w:ascii="Calibri" w:hAnsi="Calibri" w:cs="Arial"/>
          <w:color w:val="000000" w:themeColor="text1"/>
          <w:sz w:val="28"/>
          <w:szCs w:val="28"/>
        </w:rPr>
      </w:pPr>
    </w:p>
    <w:p w:rsidR="00604D97" w:rsidRPr="00930B66" w:rsidRDefault="00B421E1" w:rsidP="00930B66">
      <w:pPr>
        <w:jc w:val="both"/>
        <w:rPr>
          <w:rFonts w:ascii="Calibri" w:hAnsi="Calibri" w:cs="Arial"/>
          <w:color w:val="000000" w:themeColor="text1"/>
          <w:sz w:val="28"/>
          <w:szCs w:val="28"/>
        </w:rPr>
      </w:pPr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Eggs and ovarian tissue </w:t>
      </w:r>
      <w:r w:rsidR="00604D97" w:rsidRPr="00930B66">
        <w:rPr>
          <w:rFonts w:ascii="Calibri" w:hAnsi="Calibri" w:cs="Arial"/>
          <w:color w:val="000000" w:themeColor="text1"/>
          <w:sz w:val="28"/>
          <w:szCs w:val="28"/>
        </w:rPr>
        <w:t xml:space="preserve">can be stored for many years but the standard storage period is normally 10 years. There is no scientific limit to how </w:t>
      </w:r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long you can store </w:t>
      </w:r>
      <w:r w:rsidR="00E20922">
        <w:rPr>
          <w:rFonts w:ascii="Calibri" w:hAnsi="Calibri" w:cs="Arial"/>
          <w:color w:val="000000" w:themeColor="text1"/>
          <w:sz w:val="28"/>
          <w:szCs w:val="28"/>
        </w:rPr>
        <w:t>your</w:t>
      </w:r>
      <w:r w:rsidR="00E20922" w:rsidRPr="00930B66">
        <w:rPr>
          <w:rFonts w:ascii="Calibri" w:hAnsi="Calibri" w:cs="Arial"/>
          <w:color w:val="000000" w:themeColor="text1"/>
          <w:sz w:val="28"/>
          <w:szCs w:val="28"/>
        </w:rPr>
        <w:t xml:space="preserve"> </w:t>
      </w:r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samples so if your </w:t>
      </w:r>
      <w:r w:rsidR="00C32625" w:rsidRPr="00930B66">
        <w:rPr>
          <w:rFonts w:ascii="Calibri" w:hAnsi="Calibri" w:cs="Arial"/>
          <w:color w:val="000000" w:themeColor="text1"/>
          <w:sz w:val="28"/>
          <w:szCs w:val="28"/>
        </w:rPr>
        <w:t>samples need</w:t>
      </w:r>
      <w:r w:rsidR="00604D97" w:rsidRPr="00930B66">
        <w:rPr>
          <w:rFonts w:ascii="Calibri" w:hAnsi="Calibri" w:cs="Arial"/>
          <w:color w:val="000000" w:themeColor="text1"/>
          <w:sz w:val="28"/>
          <w:szCs w:val="28"/>
        </w:rPr>
        <w:t xml:space="preserve"> to be frozen for longer, you will be contacted about continuing the storage.</w:t>
      </w:r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 The chance of damage to the eggs, embryos and ovarian tissue</w:t>
      </w:r>
      <w:r w:rsidR="00604D97" w:rsidRPr="00930B66">
        <w:rPr>
          <w:rFonts w:ascii="Calibri" w:hAnsi="Calibri" w:cs="Arial"/>
          <w:color w:val="000000" w:themeColor="text1"/>
          <w:sz w:val="28"/>
          <w:szCs w:val="28"/>
        </w:rPr>
        <w:t xml:space="preserve"> during the freezing or thawing process is small and we know that the length of time it stays frozen does not alter the success rate for the </w:t>
      </w:r>
      <w:r w:rsidRPr="00930B66">
        <w:rPr>
          <w:rFonts w:ascii="Calibri" w:hAnsi="Calibri" w:cs="Arial"/>
          <w:color w:val="000000" w:themeColor="text1"/>
          <w:sz w:val="28"/>
          <w:szCs w:val="28"/>
        </w:rPr>
        <w:t>future assisted reproductive treatment using IVF</w:t>
      </w:r>
      <w:r w:rsidR="00E20922">
        <w:rPr>
          <w:rFonts w:ascii="Calibri" w:hAnsi="Calibri" w:cs="Arial"/>
          <w:color w:val="000000" w:themeColor="text1"/>
          <w:sz w:val="28"/>
          <w:szCs w:val="28"/>
        </w:rPr>
        <w:t xml:space="preserve"> when you decide to start your family</w:t>
      </w:r>
      <w:r w:rsidRPr="00930B66">
        <w:rPr>
          <w:rFonts w:ascii="Calibri" w:hAnsi="Calibri" w:cs="Arial"/>
          <w:color w:val="000000" w:themeColor="text1"/>
          <w:sz w:val="28"/>
          <w:szCs w:val="28"/>
        </w:rPr>
        <w:t>.</w:t>
      </w:r>
    </w:p>
    <w:p w:rsidR="00604D97" w:rsidRPr="00930B66" w:rsidRDefault="00604D97" w:rsidP="00930B66">
      <w:pPr>
        <w:jc w:val="both"/>
        <w:rPr>
          <w:rFonts w:ascii="Calibri" w:hAnsi="Calibri" w:cs="Arial"/>
          <w:color w:val="000000" w:themeColor="text1"/>
          <w:sz w:val="28"/>
          <w:szCs w:val="28"/>
        </w:rPr>
      </w:pPr>
    </w:p>
    <w:p w:rsidR="00604D97" w:rsidRPr="00930B66" w:rsidRDefault="00604D97" w:rsidP="00930B66">
      <w:pPr>
        <w:jc w:val="both"/>
        <w:rPr>
          <w:rFonts w:ascii="Calibri" w:hAnsi="Calibri" w:cs="Arial"/>
          <w:color w:val="000000" w:themeColor="text1"/>
          <w:sz w:val="28"/>
          <w:szCs w:val="28"/>
        </w:rPr>
      </w:pPr>
      <w:r w:rsidRPr="00930B66">
        <w:rPr>
          <w:rFonts w:ascii="Calibri" w:hAnsi="Calibri" w:cs="Arial"/>
          <w:color w:val="000000" w:themeColor="text1"/>
          <w:sz w:val="28"/>
          <w:szCs w:val="28"/>
        </w:rPr>
        <w:t>It is important that the clinic is able to contact you so please remember to update your contact phone and address details if you move home.</w:t>
      </w:r>
    </w:p>
    <w:p w:rsidR="00E20922" w:rsidRPr="00930B66" w:rsidRDefault="00E20922" w:rsidP="00930B66">
      <w:pPr>
        <w:jc w:val="both"/>
        <w:rPr>
          <w:rFonts w:ascii="Calibri" w:hAnsi="Calibri" w:cs="Arial"/>
          <w:color w:val="000000" w:themeColor="text1"/>
          <w:sz w:val="28"/>
          <w:szCs w:val="28"/>
        </w:rPr>
      </w:pPr>
      <w:bookmarkStart w:id="0" w:name="_GoBack"/>
      <w:bookmarkEnd w:id="0"/>
    </w:p>
    <w:p w:rsidR="00604D97" w:rsidRPr="00930B66" w:rsidRDefault="00604D97" w:rsidP="00930B66">
      <w:pPr>
        <w:jc w:val="both"/>
        <w:rPr>
          <w:rFonts w:ascii="Calibri" w:hAnsi="Calibri" w:cs="Arial"/>
          <w:b/>
          <w:color w:val="000000" w:themeColor="text1"/>
          <w:sz w:val="28"/>
          <w:szCs w:val="28"/>
        </w:rPr>
      </w:pPr>
      <w:r w:rsidRPr="00930B66">
        <w:rPr>
          <w:rFonts w:ascii="Calibri" w:hAnsi="Calibri" w:cs="Arial"/>
          <w:b/>
          <w:color w:val="000000" w:themeColor="text1"/>
          <w:sz w:val="28"/>
          <w:szCs w:val="28"/>
        </w:rPr>
        <w:t>Where to get further help and information</w:t>
      </w:r>
    </w:p>
    <w:p w:rsidR="00604D97" w:rsidRPr="00930B66" w:rsidRDefault="00604D97" w:rsidP="00930B66">
      <w:pPr>
        <w:jc w:val="both"/>
        <w:rPr>
          <w:rFonts w:ascii="Calibri" w:hAnsi="Calibri" w:cs="Arial"/>
          <w:color w:val="000000" w:themeColor="text1"/>
          <w:sz w:val="28"/>
          <w:szCs w:val="28"/>
        </w:rPr>
      </w:pPr>
    </w:p>
    <w:p w:rsidR="00604D97" w:rsidRPr="00930B66" w:rsidRDefault="00604D97" w:rsidP="00930B66">
      <w:pPr>
        <w:pStyle w:val="NoSpacing"/>
        <w:jc w:val="both"/>
        <w:rPr>
          <w:rFonts w:cs="Arial"/>
          <w:color w:val="000000" w:themeColor="text1"/>
          <w:sz w:val="28"/>
          <w:szCs w:val="28"/>
        </w:rPr>
      </w:pPr>
      <w:r w:rsidRPr="00930B66">
        <w:rPr>
          <w:rFonts w:cs="Arial"/>
          <w:color w:val="000000" w:themeColor="text1"/>
          <w:sz w:val="28"/>
          <w:szCs w:val="28"/>
        </w:rPr>
        <w:t>For more detailed information please refer to our other fact sheets and the following excellent resources:</w:t>
      </w:r>
    </w:p>
    <w:p w:rsidR="00604D97" w:rsidRPr="00930B66" w:rsidRDefault="00604D97" w:rsidP="00930B66">
      <w:pPr>
        <w:pStyle w:val="NoSpacing"/>
        <w:jc w:val="both"/>
        <w:rPr>
          <w:rFonts w:cs="Arial"/>
          <w:color w:val="000000" w:themeColor="text1"/>
          <w:sz w:val="28"/>
          <w:szCs w:val="28"/>
        </w:rPr>
      </w:pPr>
    </w:p>
    <w:p w:rsidR="00604D97" w:rsidRPr="00930B66" w:rsidRDefault="00604D97" w:rsidP="00930B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 w:themeColor="text1"/>
          <w:sz w:val="28"/>
          <w:szCs w:val="28"/>
        </w:rPr>
      </w:pPr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Other fact sheets from the Future Fertility website </w:t>
      </w:r>
      <w:hyperlink r:id="rId7" w:history="1">
        <w:r w:rsidRPr="00930B66">
          <w:rPr>
            <w:rStyle w:val="Hyperlink"/>
            <w:rFonts w:ascii="Calibri" w:hAnsi="Calibri" w:cs="Arial"/>
            <w:color w:val="000000" w:themeColor="text1"/>
            <w:sz w:val="28"/>
            <w:szCs w:val="28"/>
          </w:rPr>
          <w:t>www.futurefertility.com.au</w:t>
        </w:r>
      </w:hyperlink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 or www.futurefertility.com.nz.</w:t>
      </w:r>
    </w:p>
    <w:p w:rsidR="00604D97" w:rsidRPr="00930B66" w:rsidRDefault="00604D97" w:rsidP="00930B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 w:themeColor="text1"/>
          <w:sz w:val="28"/>
          <w:szCs w:val="28"/>
        </w:rPr>
      </w:pPr>
      <w:r w:rsidRPr="00930B66">
        <w:rPr>
          <w:rFonts w:ascii="Calibri" w:hAnsi="Calibri" w:cs="Arial"/>
          <w:color w:val="000000" w:themeColor="text1"/>
          <w:sz w:val="28"/>
          <w:szCs w:val="28"/>
        </w:rPr>
        <w:lastRenderedPageBreak/>
        <w:t xml:space="preserve">Fertility and cancer:  A guide for people with cancer, their friends and family. Booklet produced by Cancer Council Australia 2014. </w:t>
      </w:r>
      <w:r w:rsidRPr="00930B66">
        <w:rPr>
          <w:rFonts w:ascii="Calibri" w:hAnsi="Calibri" w:cs="Arial"/>
          <w:bCs/>
          <w:color w:val="000000" w:themeColor="text1"/>
          <w:sz w:val="28"/>
          <w:szCs w:val="28"/>
        </w:rPr>
        <w:t xml:space="preserve"> </w:t>
      </w:r>
    </w:p>
    <w:p w:rsidR="00604D97" w:rsidRPr="00930B66" w:rsidRDefault="00604D97" w:rsidP="00930B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color w:val="000000" w:themeColor="text1"/>
          <w:sz w:val="28"/>
          <w:szCs w:val="28"/>
        </w:rPr>
      </w:pPr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Fertile Hope </w:t>
      </w:r>
      <w:hyperlink r:id="rId8" w:history="1">
        <w:r w:rsidRPr="00930B66">
          <w:rPr>
            <w:rStyle w:val="Hyperlink"/>
            <w:rFonts w:ascii="Calibri" w:hAnsi="Calibri" w:cs="Arial"/>
            <w:color w:val="000000" w:themeColor="text1"/>
            <w:sz w:val="28"/>
            <w:szCs w:val="28"/>
          </w:rPr>
          <w:t>www.fertilehope.org</w:t>
        </w:r>
      </w:hyperlink>
    </w:p>
    <w:p w:rsidR="00604D97" w:rsidRPr="00930B66" w:rsidRDefault="00604D97" w:rsidP="00930B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color w:val="000000" w:themeColor="text1"/>
          <w:sz w:val="28"/>
          <w:szCs w:val="28"/>
        </w:rPr>
      </w:pPr>
      <w:r w:rsidRPr="00930B66">
        <w:rPr>
          <w:rFonts w:ascii="Calibri" w:hAnsi="Calibri" w:cs="Arial"/>
          <w:color w:val="000000" w:themeColor="text1"/>
          <w:sz w:val="28"/>
          <w:szCs w:val="28"/>
        </w:rPr>
        <w:t>Fertility Society of Australia (</w:t>
      </w:r>
      <w:hyperlink r:id="rId9" w:history="1">
        <w:r w:rsidRPr="00930B66">
          <w:rPr>
            <w:rStyle w:val="Hyperlink"/>
            <w:rFonts w:ascii="Calibri" w:hAnsi="Calibri" w:cs="Arial"/>
            <w:color w:val="000000" w:themeColor="text1"/>
            <w:sz w:val="28"/>
            <w:szCs w:val="28"/>
          </w:rPr>
          <w:t>http://www.fertilitysociety.com.au/</w:t>
        </w:r>
      </w:hyperlink>
      <w:r w:rsidRPr="00930B66">
        <w:rPr>
          <w:rFonts w:ascii="Calibri" w:hAnsi="Calibri" w:cs="Arial"/>
          <w:color w:val="000000" w:themeColor="text1"/>
          <w:sz w:val="28"/>
          <w:szCs w:val="28"/>
        </w:rPr>
        <w:t>)</w:t>
      </w:r>
    </w:p>
    <w:p w:rsidR="00604D97" w:rsidRPr="00930B66" w:rsidRDefault="00604D97" w:rsidP="00930B66">
      <w:pPr>
        <w:autoSpaceDE w:val="0"/>
        <w:autoSpaceDN w:val="0"/>
        <w:adjustRightInd w:val="0"/>
        <w:jc w:val="both"/>
        <w:rPr>
          <w:rStyle w:val="Hyperlink"/>
          <w:rFonts w:ascii="Calibri" w:hAnsi="Calibri"/>
          <w:color w:val="000000" w:themeColor="text1"/>
          <w:sz w:val="28"/>
          <w:szCs w:val="28"/>
        </w:rPr>
      </w:pPr>
    </w:p>
    <w:p w:rsidR="00604D97" w:rsidRPr="00930B66" w:rsidRDefault="00604D97" w:rsidP="00930B66">
      <w:pPr>
        <w:autoSpaceDE w:val="0"/>
        <w:autoSpaceDN w:val="0"/>
        <w:adjustRightInd w:val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You may also like to call a Cancer Helpline service: </w:t>
      </w:r>
    </w:p>
    <w:p w:rsidR="00604D97" w:rsidRPr="00930B66" w:rsidRDefault="00604D97" w:rsidP="00930B66">
      <w:pPr>
        <w:autoSpaceDE w:val="0"/>
        <w:autoSpaceDN w:val="0"/>
        <w:adjustRightInd w:val="0"/>
        <w:jc w:val="both"/>
        <w:rPr>
          <w:rFonts w:ascii="Calibri" w:hAnsi="Calibri" w:cs="Arial"/>
          <w:color w:val="000000" w:themeColor="text1"/>
          <w:sz w:val="28"/>
          <w:szCs w:val="28"/>
        </w:rPr>
      </w:pPr>
    </w:p>
    <w:p w:rsidR="00604D97" w:rsidRPr="00930B66" w:rsidRDefault="00604D97" w:rsidP="00930B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 w:themeColor="text1"/>
          <w:sz w:val="28"/>
          <w:szCs w:val="28"/>
        </w:rPr>
      </w:pPr>
      <w:r w:rsidRPr="00930B66">
        <w:rPr>
          <w:rFonts w:ascii="Calibri" w:hAnsi="Calibri" w:cs="Arial"/>
          <w:color w:val="000000" w:themeColor="text1"/>
          <w:sz w:val="28"/>
          <w:szCs w:val="28"/>
        </w:rPr>
        <w:t>Australia  13 11 20</w:t>
      </w:r>
    </w:p>
    <w:p w:rsidR="00604D97" w:rsidRPr="00930B66" w:rsidRDefault="00604D97" w:rsidP="00930B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Style w:val="Strong"/>
          <w:rFonts w:ascii="Calibri" w:hAnsi="Calibri"/>
          <w:b w:val="0"/>
          <w:color w:val="000000" w:themeColor="text1"/>
          <w:sz w:val="28"/>
          <w:szCs w:val="28"/>
        </w:rPr>
      </w:pPr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New Zealand call 0800 </w:t>
      </w:r>
      <w:r w:rsidRPr="00930B66">
        <w:rPr>
          <w:rStyle w:val="Strong"/>
          <w:rFonts w:ascii="Calibri" w:hAnsi="Calibri"/>
          <w:color w:val="000000" w:themeColor="text1"/>
          <w:sz w:val="28"/>
          <w:szCs w:val="28"/>
        </w:rPr>
        <w:t>226 237</w:t>
      </w:r>
    </w:p>
    <w:p w:rsidR="00604D97" w:rsidRPr="00930B66" w:rsidRDefault="00604D97" w:rsidP="00930B66">
      <w:pPr>
        <w:autoSpaceDE w:val="0"/>
        <w:autoSpaceDN w:val="0"/>
        <w:adjustRightInd w:val="0"/>
        <w:jc w:val="both"/>
        <w:rPr>
          <w:rStyle w:val="Strong"/>
          <w:rFonts w:ascii="Calibri" w:hAnsi="Calibri"/>
          <w:b w:val="0"/>
          <w:color w:val="000000" w:themeColor="text1"/>
          <w:sz w:val="28"/>
          <w:szCs w:val="28"/>
        </w:rPr>
      </w:pPr>
    </w:p>
    <w:p w:rsidR="00604D97" w:rsidRPr="00930B66" w:rsidRDefault="00604D97" w:rsidP="00930B66">
      <w:pPr>
        <w:autoSpaceDE w:val="0"/>
        <w:autoSpaceDN w:val="0"/>
        <w:adjustRightInd w:val="0"/>
        <w:jc w:val="both"/>
        <w:rPr>
          <w:rFonts w:ascii="Calibri" w:hAnsi="Calibri" w:cs="Arial"/>
          <w:color w:val="000000" w:themeColor="text1"/>
          <w:sz w:val="28"/>
          <w:szCs w:val="28"/>
        </w:rPr>
      </w:pPr>
      <w:r w:rsidRPr="00930B66">
        <w:rPr>
          <w:rStyle w:val="Strong"/>
          <w:rFonts w:ascii="Calibri" w:hAnsi="Calibri" w:cs="Arial"/>
          <w:b w:val="0"/>
          <w:color w:val="000000" w:themeColor="text1"/>
          <w:sz w:val="28"/>
          <w:szCs w:val="28"/>
        </w:rPr>
        <w:t>Both these help lines will allow you to</w:t>
      </w:r>
      <w:r w:rsidRPr="00930B66">
        <w:rPr>
          <w:rStyle w:val="Strong"/>
          <w:rFonts w:ascii="Calibri" w:hAnsi="Calibri" w:cs="Arial"/>
          <w:color w:val="000000" w:themeColor="text1"/>
          <w:sz w:val="28"/>
          <w:szCs w:val="28"/>
        </w:rPr>
        <w:t xml:space="preserve"> </w:t>
      </w:r>
      <w:r w:rsidRPr="00930B66">
        <w:rPr>
          <w:rFonts w:ascii="Calibri" w:hAnsi="Calibri" w:cs="Arial"/>
          <w:color w:val="000000" w:themeColor="text1"/>
          <w:sz w:val="28"/>
          <w:szCs w:val="28"/>
        </w:rPr>
        <w:t xml:space="preserve">speak with an experienced cancer nurse. </w:t>
      </w:r>
    </w:p>
    <w:p w:rsidR="00604D97" w:rsidRPr="00930B66" w:rsidRDefault="00604D97" w:rsidP="00930B66">
      <w:pPr>
        <w:jc w:val="both"/>
        <w:rPr>
          <w:rFonts w:ascii="Calibri" w:hAnsi="Calibri" w:cs="Arial"/>
          <w:b/>
          <w:color w:val="000000" w:themeColor="text1"/>
          <w:sz w:val="28"/>
          <w:szCs w:val="28"/>
        </w:rPr>
      </w:pPr>
    </w:p>
    <w:p w:rsidR="00604D97" w:rsidRPr="00930B66" w:rsidRDefault="00604D97" w:rsidP="00930B66">
      <w:pPr>
        <w:jc w:val="both"/>
        <w:rPr>
          <w:rFonts w:ascii="Calibri" w:hAnsi="Calibri" w:cs="Arial"/>
          <w:color w:val="000000" w:themeColor="text1"/>
          <w:sz w:val="28"/>
          <w:szCs w:val="28"/>
        </w:rPr>
      </w:pPr>
    </w:p>
    <w:p w:rsidR="00604D97" w:rsidRPr="00930B66" w:rsidRDefault="00604D97" w:rsidP="00930B66">
      <w:pPr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604D97" w:rsidRPr="00930B66" w:rsidRDefault="00604D97" w:rsidP="00930B66">
      <w:pPr>
        <w:jc w:val="both"/>
        <w:rPr>
          <w:rFonts w:ascii="Calibri" w:hAnsi="Calibri" w:cs="Arial"/>
          <w:color w:val="000000" w:themeColor="text1"/>
          <w:sz w:val="28"/>
          <w:szCs w:val="28"/>
        </w:rPr>
      </w:pPr>
    </w:p>
    <w:p w:rsidR="00C7404E" w:rsidRPr="00930B66" w:rsidRDefault="00C7404E" w:rsidP="00C740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 w:themeColor="text1"/>
          <w:sz w:val="28"/>
          <w:szCs w:val="28"/>
        </w:rPr>
      </w:pPr>
    </w:p>
    <w:sectPr w:rsidR="00C7404E" w:rsidRPr="00930B66" w:rsidSect="00F07FF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1134" w:bottom="28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AEE" w:rsidRDefault="00523AEE">
      <w:r>
        <w:separator/>
      </w:r>
    </w:p>
  </w:endnote>
  <w:endnote w:type="continuationSeparator" w:id="0">
    <w:p w:rsidR="00523AEE" w:rsidRDefault="0052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4E" w:rsidRDefault="00AC634E" w:rsidP="00DD21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634E" w:rsidRDefault="00AC63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4E" w:rsidRDefault="00AC634E">
    <w:pPr>
      <w:pStyle w:val="Footer"/>
    </w:pPr>
  </w:p>
  <w:p w:rsidR="00AC634E" w:rsidRPr="00F07FF0" w:rsidRDefault="00AC634E" w:rsidP="00F07FF0">
    <w:pPr>
      <w:pStyle w:val="Footer"/>
      <w:framePr w:wrap="around" w:vAnchor="text" w:hAnchor="page" w:x="5835" w:y="74"/>
      <w:rPr>
        <w:rStyle w:val="PageNumber"/>
        <w:rFonts w:ascii="Helvetica" w:hAnsi="Helvetica"/>
        <w:color w:val="165183"/>
        <w:sz w:val="22"/>
        <w:szCs w:val="22"/>
      </w:rPr>
    </w:pPr>
    <w:r w:rsidRPr="00F07FF0">
      <w:rPr>
        <w:rStyle w:val="PageNumber"/>
        <w:rFonts w:ascii="Helvetica" w:hAnsi="Helvetica"/>
        <w:color w:val="165183"/>
        <w:sz w:val="22"/>
        <w:szCs w:val="22"/>
      </w:rPr>
      <w:fldChar w:fldCharType="begin"/>
    </w:r>
    <w:r w:rsidRPr="00F07FF0">
      <w:rPr>
        <w:rStyle w:val="PageNumber"/>
        <w:rFonts w:ascii="Helvetica" w:hAnsi="Helvetica"/>
        <w:color w:val="165183"/>
        <w:sz w:val="22"/>
        <w:szCs w:val="22"/>
      </w:rPr>
      <w:instrText xml:space="preserve">PAGE  </w:instrText>
    </w:r>
    <w:r w:rsidRPr="00F07FF0">
      <w:rPr>
        <w:rStyle w:val="PageNumber"/>
        <w:rFonts w:ascii="Helvetica" w:hAnsi="Helvetica"/>
        <w:color w:val="165183"/>
        <w:sz w:val="22"/>
        <w:szCs w:val="22"/>
      </w:rPr>
      <w:fldChar w:fldCharType="separate"/>
    </w:r>
    <w:r w:rsidR="0004276D">
      <w:rPr>
        <w:rStyle w:val="PageNumber"/>
        <w:rFonts w:ascii="Helvetica" w:hAnsi="Helvetica"/>
        <w:noProof/>
        <w:color w:val="165183"/>
        <w:sz w:val="22"/>
        <w:szCs w:val="22"/>
      </w:rPr>
      <w:t>2</w:t>
    </w:r>
    <w:r w:rsidRPr="00F07FF0">
      <w:rPr>
        <w:rStyle w:val="PageNumber"/>
        <w:rFonts w:ascii="Helvetica" w:hAnsi="Helvetica"/>
        <w:color w:val="165183"/>
        <w:sz w:val="22"/>
        <w:szCs w:val="22"/>
      </w:rPr>
      <w:fldChar w:fldCharType="end"/>
    </w:r>
  </w:p>
  <w:p w:rsidR="00AC634E" w:rsidRDefault="00AC634E">
    <w:pPr>
      <w:pStyle w:val="Footer"/>
    </w:pPr>
  </w:p>
  <w:p w:rsidR="00AC634E" w:rsidRDefault="00AC634E">
    <w:pPr>
      <w:pStyle w:val="Footer"/>
    </w:pPr>
  </w:p>
  <w:p w:rsidR="00AC634E" w:rsidRDefault="00AC6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AEE" w:rsidRDefault="00523AEE">
      <w:r>
        <w:separator/>
      </w:r>
    </w:p>
  </w:footnote>
  <w:footnote w:type="continuationSeparator" w:id="0">
    <w:p w:rsidR="00523AEE" w:rsidRDefault="00523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4E" w:rsidRDefault="00AC634E" w:rsidP="00DD219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634E" w:rsidRDefault="00AC634E" w:rsidP="00F07FF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4E" w:rsidRDefault="00AC634E" w:rsidP="003F49E0">
    <w:pPr>
      <w:pStyle w:val="Header"/>
      <w:framePr w:wrap="around" w:vAnchor="text" w:hAnchor="page" w:x="10695" w:y="63"/>
      <w:rPr>
        <w:rStyle w:val="PageNumber"/>
      </w:rPr>
    </w:pPr>
    <w:r>
      <w:rPr>
        <w:rStyle w:val="PageNumber"/>
      </w:rPr>
      <w:t xml:space="preserve"> </w:t>
    </w:r>
  </w:p>
  <w:p w:rsidR="00AC634E" w:rsidRDefault="00AC634E" w:rsidP="00F07FF0">
    <w:pPr>
      <w:pStyle w:val="Body"/>
      <w:ind w:right="360"/>
    </w:pPr>
  </w:p>
  <w:p w:rsidR="00AC634E" w:rsidRDefault="00AC634E" w:rsidP="00F07FF0">
    <w:pPr>
      <w:pStyle w:val="Body"/>
    </w:pPr>
    <w:r>
      <w:rPr>
        <w:noProof/>
        <w:lang w:eastAsia="en-AU"/>
      </w:rPr>
      <w:drawing>
        <wp:anchor distT="152400" distB="152400" distL="152400" distR="152400" simplePos="0" relativeHeight="251661312" behindDoc="0" locked="0" layoutInCell="1" allowOverlap="1" wp14:anchorId="6057BBCB" wp14:editId="20CC4CB7">
          <wp:simplePos x="0" y="0"/>
          <wp:positionH relativeFrom="margin">
            <wp:posOffset>3771900</wp:posOffset>
          </wp:positionH>
          <wp:positionV relativeFrom="page">
            <wp:posOffset>34290</wp:posOffset>
          </wp:positionV>
          <wp:extent cx="2286000" cy="1371600"/>
          <wp:effectExtent l="0" t="0" r="0" b="0"/>
          <wp:wrapThrough wrapText="bothSides" distL="152400" distR="15240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107374183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8" name="pasted-image.pd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37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58A7C685" wp14:editId="3777C571">
              <wp:simplePos x="0" y="0"/>
              <wp:positionH relativeFrom="margin">
                <wp:posOffset>0</wp:posOffset>
              </wp:positionH>
              <wp:positionV relativeFrom="page">
                <wp:posOffset>1177290</wp:posOffset>
              </wp:positionV>
              <wp:extent cx="5943600" cy="93345"/>
              <wp:effectExtent l="0" t="0" r="0" b="8255"/>
              <wp:wrapTopAndBottom distT="152400" distB="152400"/>
              <wp:docPr id="107374183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93345"/>
                      </a:xfrm>
                      <a:prstGeom prst="rect">
                        <a:avLst/>
                      </a:prstGeom>
                      <a:solidFill>
                        <a:srgbClr val="89B04B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886229" id="officeArt object" o:spid="_x0000_s1026" style="position:absolute;margin-left:0;margin-top:92.7pt;width:468pt;height:7.35pt;z-index:251662336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" fillcolor="#89b04b" stroked="f" strokeweight="1pt">
              <v:stroke miterlimit="4"/>
              <w10:wrap type="topAndBottom" anchorx="margin" anchory="page"/>
            </v:rect>
          </w:pict>
        </mc:Fallback>
      </mc:AlternateContent>
    </w:r>
    <w:r>
      <w:rPr>
        <w:noProof/>
        <w:lang w:eastAsia="en-AU"/>
      </w:rPr>
      <w:drawing>
        <wp:anchor distT="152400" distB="152400" distL="152400" distR="152400" simplePos="0" relativeHeight="251660288" behindDoc="0" locked="0" layoutInCell="1" allowOverlap="1" wp14:anchorId="08DE53D3" wp14:editId="54427BF9">
          <wp:simplePos x="0" y="0"/>
          <wp:positionH relativeFrom="page">
            <wp:posOffset>720090</wp:posOffset>
          </wp:positionH>
          <wp:positionV relativeFrom="page">
            <wp:posOffset>262890</wp:posOffset>
          </wp:positionV>
          <wp:extent cx="4000500" cy="995045"/>
          <wp:effectExtent l="0" t="0" r="12700" b="0"/>
          <wp:wrapThrough wrapText="bothSides" distL="152400" distR="152400">
            <wp:wrapPolygon edited="1">
              <wp:start x="0" y="0"/>
              <wp:lineTo x="0" y="21597"/>
              <wp:lineTo x="21600" y="21597"/>
              <wp:lineTo x="21600" y="0"/>
              <wp:lineTo x="0" y="0"/>
            </wp:wrapPolygon>
          </wp:wrapThrough>
          <wp:docPr id="107374184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1" name="pasted-image-filtered.png"/>
                  <pic:cNvPicPr/>
                </pic:nvPicPr>
                <pic:blipFill>
                  <a:blip r:embed="rId2">
                    <a:extLst/>
                  </a:blip>
                  <a:srcRect l="11913" t="50000" r="13541" b="7432"/>
                  <a:stretch>
                    <a:fillRect/>
                  </a:stretch>
                </pic:blipFill>
                <pic:spPr>
                  <a:xfrm>
                    <a:off x="0" y="0"/>
                    <a:ext cx="4000500" cy="9950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634E" w:rsidRDefault="00AC63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2AD"/>
    <w:multiLevelType w:val="hybridMultilevel"/>
    <w:tmpl w:val="4912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029"/>
    <w:multiLevelType w:val="hybridMultilevel"/>
    <w:tmpl w:val="0B6A45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6123"/>
    <w:multiLevelType w:val="hybridMultilevel"/>
    <w:tmpl w:val="986A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1B4F"/>
    <w:multiLevelType w:val="hybridMultilevel"/>
    <w:tmpl w:val="9704E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61754"/>
    <w:multiLevelType w:val="hybridMultilevel"/>
    <w:tmpl w:val="A28A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919FF"/>
    <w:multiLevelType w:val="hybridMultilevel"/>
    <w:tmpl w:val="1B806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13DF2"/>
    <w:multiLevelType w:val="hybridMultilevel"/>
    <w:tmpl w:val="DF541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43174"/>
    <w:multiLevelType w:val="hybridMultilevel"/>
    <w:tmpl w:val="B74C6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7F7896"/>
    <w:multiLevelType w:val="hybridMultilevel"/>
    <w:tmpl w:val="323EF56A"/>
    <w:lvl w:ilvl="0" w:tplc="2F88E5DE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642EB1"/>
    <w:multiLevelType w:val="hybridMultilevel"/>
    <w:tmpl w:val="0D86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53CD3"/>
    <w:multiLevelType w:val="hybridMultilevel"/>
    <w:tmpl w:val="02CC8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4125C"/>
    <w:multiLevelType w:val="hybridMultilevel"/>
    <w:tmpl w:val="1272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B5"/>
    <w:rsid w:val="0001363D"/>
    <w:rsid w:val="0004276D"/>
    <w:rsid w:val="00074FCE"/>
    <w:rsid w:val="00184DB5"/>
    <w:rsid w:val="001A62DD"/>
    <w:rsid w:val="002060ED"/>
    <w:rsid w:val="0024649A"/>
    <w:rsid w:val="00256221"/>
    <w:rsid w:val="0027218E"/>
    <w:rsid w:val="00277E1A"/>
    <w:rsid w:val="00301542"/>
    <w:rsid w:val="003F49E0"/>
    <w:rsid w:val="00420E6C"/>
    <w:rsid w:val="004611E3"/>
    <w:rsid w:val="00523AEE"/>
    <w:rsid w:val="00604D97"/>
    <w:rsid w:val="006C4F41"/>
    <w:rsid w:val="00722905"/>
    <w:rsid w:val="00804F29"/>
    <w:rsid w:val="00845EB7"/>
    <w:rsid w:val="00861AAD"/>
    <w:rsid w:val="00924604"/>
    <w:rsid w:val="00927217"/>
    <w:rsid w:val="00930B66"/>
    <w:rsid w:val="00971453"/>
    <w:rsid w:val="00987F71"/>
    <w:rsid w:val="009F56B1"/>
    <w:rsid w:val="00A064A1"/>
    <w:rsid w:val="00A24CDE"/>
    <w:rsid w:val="00A57654"/>
    <w:rsid w:val="00A947D3"/>
    <w:rsid w:val="00AC634E"/>
    <w:rsid w:val="00AF46AF"/>
    <w:rsid w:val="00B221EE"/>
    <w:rsid w:val="00B421E1"/>
    <w:rsid w:val="00BF33FF"/>
    <w:rsid w:val="00C32625"/>
    <w:rsid w:val="00C7404E"/>
    <w:rsid w:val="00D72335"/>
    <w:rsid w:val="00DD219B"/>
    <w:rsid w:val="00DD2BB8"/>
    <w:rsid w:val="00DE388C"/>
    <w:rsid w:val="00DE7FD8"/>
    <w:rsid w:val="00E20922"/>
    <w:rsid w:val="00E40CF1"/>
    <w:rsid w:val="00E623E0"/>
    <w:rsid w:val="00F05E18"/>
    <w:rsid w:val="00F07FF0"/>
    <w:rsid w:val="00F21C57"/>
    <w:rsid w:val="00FD64E8"/>
    <w:rsid w:val="00FF5DFA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9867ED5-7823-466F-8203-FFC6549C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04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04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04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99BC9" w:themeColor="accent1"/>
      <w:sz w:val="22"/>
      <w:szCs w:val="22"/>
      <w:bdr w:val="none" w:sz="0" w:space="0" w:color="auto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Subtitle">
    <w:name w:val="Subtitle"/>
    <w:next w:val="Body"/>
    <w:rPr>
      <w:rFonts w:ascii="Helvetica" w:hAnsi="Arial Unicode MS" w:cs="Arial Unicode MS"/>
      <w:color w:val="000000"/>
      <w:sz w:val="40"/>
      <w:szCs w:val="4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07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FF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7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FF0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07F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720"/>
      <w:contextualSpacing/>
    </w:pPr>
    <w:rPr>
      <w:rFonts w:ascii="Cambria" w:eastAsia="Times New Roman" w:hAnsi="Cambria" w:cs="Cambria"/>
      <w:bdr w:val="none" w:sz="0" w:space="0" w:color="auto"/>
    </w:rPr>
  </w:style>
  <w:style w:type="character" w:styleId="PageNumber">
    <w:name w:val="page number"/>
    <w:basedOn w:val="DefaultParagraphFont"/>
    <w:uiPriority w:val="99"/>
    <w:semiHidden/>
    <w:unhideWhenUsed/>
    <w:rsid w:val="00F07FF0"/>
  </w:style>
  <w:style w:type="paragraph" w:styleId="BalloonText">
    <w:name w:val="Balloon Text"/>
    <w:basedOn w:val="Normal"/>
    <w:link w:val="BalloonTextChar"/>
    <w:uiPriority w:val="99"/>
    <w:semiHidden/>
    <w:unhideWhenUsed/>
    <w:rsid w:val="003F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E0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04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C7404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C7404E"/>
    <w:rPr>
      <w:rFonts w:asciiTheme="majorHAnsi" w:eastAsiaTheme="majorEastAsia" w:hAnsiTheme="majorHAnsi" w:cstheme="majorBidi"/>
      <w:b/>
      <w:bCs/>
      <w:color w:val="499BC9" w:themeColor="accent1"/>
      <w:sz w:val="22"/>
      <w:szCs w:val="22"/>
      <w:bdr w:val="none" w:sz="0" w:space="0" w:color="auto"/>
    </w:rPr>
  </w:style>
  <w:style w:type="paragraph" w:styleId="NoSpacing">
    <w:name w:val="No Spacing"/>
    <w:uiPriority w:val="1"/>
    <w:qFormat/>
    <w:rsid w:val="00604D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AU"/>
    </w:rPr>
  </w:style>
  <w:style w:type="character" w:styleId="Strong">
    <w:name w:val="Strong"/>
    <w:basedOn w:val="DefaultParagraphFont"/>
    <w:uiPriority w:val="22"/>
    <w:qFormat/>
    <w:rsid w:val="00604D9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576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6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654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6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654"/>
    <w:rPr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tilehop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uturefertility.com.a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ertilitysociety.com.a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Stern</dc:creator>
  <cp:lastModifiedBy>Brigitte Gerstl</cp:lastModifiedBy>
  <cp:revision>2</cp:revision>
  <cp:lastPrinted>2014-07-15T10:20:00Z</cp:lastPrinted>
  <dcterms:created xsi:type="dcterms:W3CDTF">2016-10-20T00:33:00Z</dcterms:created>
  <dcterms:modified xsi:type="dcterms:W3CDTF">2016-10-20T00:33:00Z</dcterms:modified>
</cp:coreProperties>
</file>